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12842"/>
      </w:tblGrid>
      <w:tr w:rsidR="00DA501F" w14:paraId="5B07ED09" w14:textId="77777777" w:rsidTr="002C59AE">
        <w:tc>
          <w:tcPr>
            <w:tcW w:w="12960" w:type="dxa"/>
          </w:tcPr>
          <w:p w14:paraId="5B07ECFC" w14:textId="77777777" w:rsidR="00DA501F" w:rsidRPr="00D160DA" w:rsidRDefault="00DA501F" w:rsidP="00D160DA">
            <w:pPr>
              <w:spacing w:before="120" w:after="120"/>
              <w:ind w:left="1602" w:hanging="1602"/>
              <w:rPr>
                <w:color w:val="0070C0"/>
              </w:rPr>
            </w:pPr>
            <w:r w:rsidRPr="00D160DA">
              <w:rPr>
                <w:b/>
                <w:color w:val="0070C0"/>
              </w:rPr>
              <w:t>BLUE TEXT</w:t>
            </w:r>
            <w:r w:rsidRPr="00D160DA">
              <w:rPr>
                <w:color w:val="0070C0"/>
              </w:rPr>
              <w:t xml:space="preserve">:  </w:t>
            </w:r>
            <w:r w:rsidRPr="00D160DA">
              <w:rPr>
                <w:color w:val="0070C0"/>
              </w:rPr>
              <w:tab/>
            </w:r>
            <w:r w:rsidR="006F32E3">
              <w:rPr>
                <w:color w:val="0070C0"/>
              </w:rPr>
              <w:t>I</w:t>
            </w:r>
            <w:r w:rsidRPr="00D160DA">
              <w:rPr>
                <w:color w:val="0070C0"/>
              </w:rPr>
              <w:t xml:space="preserve">nstructions regarding a </w:t>
            </w:r>
            <w:r w:rsidR="006F32E3">
              <w:rPr>
                <w:color w:val="0070C0"/>
              </w:rPr>
              <w:t>document section</w:t>
            </w:r>
            <w:r w:rsidRPr="00D160DA">
              <w:rPr>
                <w:color w:val="0070C0"/>
              </w:rPr>
              <w:t xml:space="preserve">.  Remove the blue instructional </w:t>
            </w:r>
            <w:r w:rsidR="006F32E3">
              <w:rPr>
                <w:color w:val="0070C0"/>
              </w:rPr>
              <w:t>before approving</w:t>
            </w:r>
            <w:r w:rsidRPr="00D160DA">
              <w:rPr>
                <w:color w:val="0070C0"/>
              </w:rPr>
              <w:t>.</w:t>
            </w:r>
          </w:p>
          <w:p w14:paraId="5B07ECFD" w14:textId="77777777" w:rsidR="00DA501F" w:rsidRPr="00D160DA" w:rsidRDefault="00DA501F" w:rsidP="00D160DA">
            <w:pPr>
              <w:spacing w:before="120" w:after="120"/>
              <w:ind w:left="1602" w:hanging="1602"/>
              <w:rPr>
                <w:color w:val="C00000"/>
              </w:rPr>
            </w:pPr>
            <w:r w:rsidRPr="00D160DA">
              <w:rPr>
                <w:b/>
                <w:color w:val="C00000"/>
              </w:rPr>
              <w:t>RED TEXT</w:t>
            </w:r>
            <w:r w:rsidRPr="00D160DA">
              <w:rPr>
                <w:color w:val="C00000"/>
              </w:rPr>
              <w:t xml:space="preserve">:  </w:t>
            </w:r>
            <w:r w:rsidRPr="00D160DA">
              <w:rPr>
                <w:color w:val="C00000"/>
              </w:rPr>
              <w:tab/>
            </w:r>
            <w:r w:rsidR="006F32E3">
              <w:rPr>
                <w:color w:val="C00000"/>
              </w:rPr>
              <w:t>Replace</w:t>
            </w:r>
            <w:r w:rsidRPr="00D160DA">
              <w:rPr>
                <w:color w:val="C00000"/>
              </w:rPr>
              <w:t xml:space="preserve"> with Solution or Project specific content</w:t>
            </w:r>
            <w:r w:rsidR="006F32E3">
              <w:rPr>
                <w:color w:val="C00000"/>
              </w:rPr>
              <w:t xml:space="preserve">.  Change the </w:t>
            </w:r>
            <w:r w:rsidRPr="00D160DA">
              <w:rPr>
                <w:color w:val="C00000"/>
              </w:rPr>
              <w:t xml:space="preserve">font color </w:t>
            </w:r>
            <w:proofErr w:type="gramStart"/>
            <w:r w:rsidRPr="00D160DA">
              <w:rPr>
                <w:color w:val="C00000"/>
              </w:rPr>
              <w:t>to</w:t>
            </w:r>
            <w:proofErr w:type="gramEnd"/>
            <w:r w:rsidRPr="00D160DA">
              <w:rPr>
                <w:color w:val="C00000"/>
              </w:rPr>
              <w:t xml:space="preserve"> black.</w:t>
            </w:r>
          </w:p>
          <w:p w14:paraId="5B07ECFE" w14:textId="77777777" w:rsidR="00DA501F" w:rsidRDefault="00DA501F" w:rsidP="00D160DA">
            <w:pPr>
              <w:spacing w:before="120" w:after="120"/>
              <w:ind w:left="1602" w:hanging="1602"/>
            </w:pPr>
            <w:r w:rsidRPr="00D42FC1">
              <w:rPr>
                <w:b/>
              </w:rPr>
              <w:t>BLACK TEXT</w:t>
            </w:r>
            <w:r>
              <w:t>:  R</w:t>
            </w:r>
            <w:r w:rsidRPr="00D42FC1">
              <w:t xml:space="preserve">ecommended language that can remain or be changed </w:t>
            </w:r>
            <w:r>
              <w:t>to meet</w:t>
            </w:r>
            <w:r w:rsidRPr="00D42FC1">
              <w:t xml:space="preserve"> the Project Team</w:t>
            </w:r>
            <w:r>
              <w:t>’s</w:t>
            </w:r>
            <w:r w:rsidRPr="00D42FC1">
              <w:t xml:space="preserve"> needs.</w:t>
            </w:r>
          </w:p>
          <w:p w14:paraId="5B07ECFF" w14:textId="77777777" w:rsidR="00DA501F" w:rsidRPr="00D160DA" w:rsidRDefault="00DA501F" w:rsidP="00D160DA">
            <w:pPr>
              <w:spacing w:before="120" w:after="120"/>
              <w:rPr>
                <w:color w:val="0070C0"/>
                <w:u w:val="single"/>
              </w:rPr>
            </w:pPr>
            <w:r w:rsidRPr="00D160DA">
              <w:rPr>
                <w:color w:val="0070C0"/>
                <w:u w:val="single"/>
              </w:rPr>
              <w:t>Using Templates</w:t>
            </w:r>
          </w:p>
          <w:p w14:paraId="5B07ED00"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 xml:space="preserve">Always retrieve the current template when creating new documents.  </w:t>
            </w:r>
          </w:p>
          <w:p w14:paraId="5B07ED01"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When modifying an existing document compare that document against the current template.  Address any differences and update the document.</w:t>
            </w:r>
          </w:p>
          <w:p w14:paraId="5B07ED02"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If certain sections of a template do not apply, enter “Not Applicable” beneath the Section Header and provide appropriate justification.  Do not remove Section Headers.</w:t>
            </w:r>
            <w:r w:rsidR="002C1C35">
              <w:rPr>
                <w:color w:val="0070C0"/>
              </w:rPr>
              <w:t xml:space="preserve">  If all subsections under a higher level section are not applicable, remove the sub-section headers and include the justification under the remaining high level section header.  For example, if there is a section 3, 3.1, 3.1.1, 3.1.2, and 3.2, and all are not applicable, remove the sections 3.1, 3.1.1, 3.1.2, and 3.2 and write </w:t>
            </w:r>
            <w:r w:rsidR="002C1C35" w:rsidRPr="00D160DA">
              <w:rPr>
                <w:color w:val="0070C0"/>
              </w:rPr>
              <w:t>Not Applicable”</w:t>
            </w:r>
            <w:r w:rsidR="002C1C35">
              <w:rPr>
                <w:color w:val="0070C0"/>
              </w:rPr>
              <w:t xml:space="preserve"> and the rationale under section 3.</w:t>
            </w:r>
          </w:p>
          <w:p w14:paraId="5B07ED03"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If needed, add a section or sections to the appropriate area of the template.</w:t>
            </w:r>
          </w:p>
          <w:p w14:paraId="5B07ED04"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Update the Table of Contents before circulating for approval.</w:t>
            </w:r>
          </w:p>
          <w:p w14:paraId="5B07ED05"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Ensure the version number in the Page Header and the Revision History Table is correct</w:t>
            </w:r>
          </w:p>
          <w:p w14:paraId="5B07ED06" w14:textId="77777777" w:rsidR="00DA501F" w:rsidRDefault="00DA501F" w:rsidP="006F32E3">
            <w:pPr>
              <w:pStyle w:val="ListParagraph"/>
              <w:numPr>
                <w:ilvl w:val="0"/>
                <w:numId w:val="4"/>
              </w:numPr>
              <w:spacing w:before="120" w:after="120"/>
              <w:ind w:left="342"/>
              <w:contextualSpacing w:val="0"/>
              <w:rPr>
                <w:color w:val="0070C0"/>
              </w:rPr>
            </w:pPr>
            <w:r w:rsidRPr="00D160DA">
              <w:rPr>
                <w:color w:val="0070C0"/>
              </w:rPr>
              <w:t>Ensure the Revision Date in the History Table is set to the date the document was last modified prior to routing for Approval.</w:t>
            </w:r>
          </w:p>
          <w:p w14:paraId="5B07ED07" w14:textId="77777777" w:rsidR="002C1C35" w:rsidRPr="002B2908" w:rsidRDefault="002C1C35" w:rsidP="006F32E3">
            <w:pPr>
              <w:pStyle w:val="ListParagraph"/>
              <w:numPr>
                <w:ilvl w:val="0"/>
                <w:numId w:val="4"/>
              </w:numPr>
              <w:spacing w:before="120" w:after="120"/>
              <w:ind w:left="342"/>
              <w:contextualSpacing w:val="0"/>
              <w:rPr>
                <w:color w:val="0070C0"/>
              </w:rPr>
            </w:pPr>
            <w:r>
              <w:rPr>
                <w:color w:val="0070C0"/>
              </w:rPr>
              <w:t>Templates may be merged.  If so, include all sections of each template.</w:t>
            </w:r>
          </w:p>
          <w:p w14:paraId="5B07ED08" w14:textId="77777777" w:rsidR="00DA501F" w:rsidRPr="00D160DA" w:rsidRDefault="002B2908" w:rsidP="002B2908">
            <w:pPr>
              <w:spacing w:before="120" w:after="120"/>
              <w:jc w:val="center"/>
              <w:rPr>
                <w:b/>
              </w:rPr>
            </w:pPr>
            <w:r w:rsidRPr="00D160DA">
              <w:rPr>
                <w:b/>
                <w:color w:val="0070C0"/>
              </w:rPr>
              <w:t xml:space="preserve">-- DELETE THIS INSTRUCTION </w:t>
            </w:r>
            <w:r>
              <w:rPr>
                <w:b/>
                <w:color w:val="0070C0"/>
              </w:rPr>
              <w:t xml:space="preserve">BOX </w:t>
            </w:r>
            <w:r w:rsidRPr="00D160DA">
              <w:rPr>
                <w:b/>
                <w:color w:val="0070C0"/>
              </w:rPr>
              <w:t>–</w:t>
            </w:r>
          </w:p>
        </w:tc>
      </w:tr>
    </w:tbl>
    <w:p w14:paraId="5B07ED0A" w14:textId="77777777" w:rsidR="00D160DA" w:rsidRDefault="00D160DA" w:rsidP="002C1C35">
      <w:pPr>
        <w:pStyle w:val="Header"/>
        <w:rPr>
          <w:rStyle w:val="Strong"/>
          <w:szCs w:val="24"/>
        </w:rPr>
      </w:pPr>
    </w:p>
    <w:p w14:paraId="5B07ED0B" w14:textId="03D920FE" w:rsidR="00DA501F" w:rsidRPr="00D14087" w:rsidRDefault="0047027E" w:rsidP="00D160DA">
      <w:pPr>
        <w:pStyle w:val="Header"/>
        <w:spacing w:after="240"/>
        <w:jc w:val="center"/>
        <w:rPr>
          <w:rStyle w:val="Strong"/>
          <w:szCs w:val="24"/>
        </w:rPr>
      </w:pPr>
      <w:r>
        <w:rPr>
          <w:rStyle w:val="Strong"/>
          <w:szCs w:val="24"/>
        </w:rPr>
        <w:t xml:space="preserve">NO </w:t>
      </w:r>
      <w:r w:rsidR="00DA501F" w:rsidRPr="00D14087">
        <w:rPr>
          <w:rStyle w:val="Strong"/>
          <w:szCs w:val="24"/>
        </w:rPr>
        <w:t>APPROVALS</w:t>
      </w:r>
      <w:r>
        <w:rPr>
          <w:rStyle w:val="Strong"/>
          <w:szCs w:val="24"/>
        </w:rPr>
        <w:t xml:space="preserve"> REQUIRED</w:t>
      </w:r>
    </w:p>
    <w:p w14:paraId="5B07ED1D" w14:textId="77777777" w:rsidR="00DA501F" w:rsidRDefault="00DA501F" w:rsidP="00EE4086">
      <w:r>
        <w:br w:type="page"/>
      </w:r>
    </w:p>
    <w:p w14:paraId="5B07ED1E" w14:textId="77777777" w:rsidR="00EE4086" w:rsidRPr="00EE4086" w:rsidRDefault="00EE4086" w:rsidP="00D160DA">
      <w:pPr>
        <w:pStyle w:val="Heading1"/>
        <w:numPr>
          <w:ilvl w:val="0"/>
          <w:numId w:val="0"/>
        </w:numPr>
      </w:pPr>
      <w:bookmarkStart w:id="0" w:name="_Toc424550110"/>
      <w:r w:rsidRPr="00EE4086">
        <w:lastRenderedPageBreak/>
        <w:t>Table of Contents</w:t>
      </w:r>
      <w:bookmarkEnd w:id="0"/>
    </w:p>
    <w:p w14:paraId="68F8C546" w14:textId="77777777" w:rsidR="00642E6C" w:rsidRDefault="00EE4086" w:rsidP="00642E6C">
      <w:pPr>
        <w:pStyle w:val="TOC1"/>
        <w:tabs>
          <w:tab w:val="clear" w:pos="10070"/>
          <w:tab w:val="right" w:leader="dot" w:pos="1296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24550110" w:history="1">
        <w:r w:rsidR="00642E6C" w:rsidRPr="00452A65">
          <w:rPr>
            <w:rStyle w:val="Hyperlink"/>
            <w:rFonts w:eastAsiaTheme="majorEastAsia"/>
            <w:noProof/>
          </w:rPr>
          <w:t>Table of Contents</w:t>
        </w:r>
        <w:r w:rsidR="00642E6C">
          <w:rPr>
            <w:noProof/>
            <w:webHidden/>
          </w:rPr>
          <w:tab/>
        </w:r>
        <w:r w:rsidR="00642E6C">
          <w:rPr>
            <w:noProof/>
            <w:webHidden/>
          </w:rPr>
          <w:fldChar w:fldCharType="begin"/>
        </w:r>
        <w:r w:rsidR="00642E6C">
          <w:rPr>
            <w:noProof/>
            <w:webHidden/>
          </w:rPr>
          <w:instrText xml:space="preserve"> PAGEREF _Toc424550110 \h </w:instrText>
        </w:r>
        <w:r w:rsidR="00642E6C">
          <w:rPr>
            <w:noProof/>
            <w:webHidden/>
          </w:rPr>
        </w:r>
        <w:r w:rsidR="00642E6C">
          <w:rPr>
            <w:noProof/>
            <w:webHidden/>
          </w:rPr>
          <w:fldChar w:fldCharType="separate"/>
        </w:r>
        <w:r w:rsidR="002C627D">
          <w:rPr>
            <w:noProof/>
            <w:webHidden/>
          </w:rPr>
          <w:t>2</w:t>
        </w:r>
        <w:r w:rsidR="00642E6C">
          <w:rPr>
            <w:noProof/>
            <w:webHidden/>
          </w:rPr>
          <w:fldChar w:fldCharType="end"/>
        </w:r>
      </w:hyperlink>
    </w:p>
    <w:p w14:paraId="2AB4F010" w14:textId="77777777" w:rsidR="00642E6C" w:rsidRDefault="009D786A" w:rsidP="00642E6C">
      <w:pPr>
        <w:pStyle w:val="TOC1"/>
        <w:tabs>
          <w:tab w:val="clear" w:pos="10070"/>
          <w:tab w:val="right" w:leader="dot" w:pos="12960"/>
        </w:tabs>
        <w:rPr>
          <w:rFonts w:asciiTheme="minorHAnsi" w:eastAsiaTheme="minorEastAsia" w:hAnsiTheme="minorHAnsi" w:cstheme="minorBidi"/>
          <w:noProof/>
          <w:sz w:val="22"/>
        </w:rPr>
      </w:pPr>
      <w:hyperlink w:anchor="_Toc424550111" w:history="1">
        <w:r w:rsidR="00642E6C" w:rsidRPr="00452A65">
          <w:rPr>
            <w:rStyle w:val="Hyperlink"/>
            <w:rFonts w:eastAsiaTheme="majorEastAsia"/>
            <w:noProof/>
          </w:rPr>
          <w:t>1</w:t>
        </w:r>
        <w:r w:rsidR="00642E6C">
          <w:rPr>
            <w:rFonts w:asciiTheme="minorHAnsi" w:eastAsiaTheme="minorEastAsia" w:hAnsiTheme="minorHAnsi" w:cstheme="minorBidi"/>
            <w:noProof/>
            <w:sz w:val="22"/>
          </w:rPr>
          <w:tab/>
        </w:r>
        <w:r w:rsidR="00642E6C" w:rsidRPr="00452A65">
          <w:rPr>
            <w:rStyle w:val="Hyperlink"/>
            <w:rFonts w:eastAsiaTheme="majorEastAsia"/>
            <w:noProof/>
          </w:rPr>
          <w:t>Purpose</w:t>
        </w:r>
        <w:r w:rsidR="00642E6C">
          <w:rPr>
            <w:noProof/>
            <w:webHidden/>
          </w:rPr>
          <w:tab/>
        </w:r>
        <w:r w:rsidR="00642E6C">
          <w:rPr>
            <w:noProof/>
            <w:webHidden/>
          </w:rPr>
          <w:fldChar w:fldCharType="begin"/>
        </w:r>
        <w:r w:rsidR="00642E6C">
          <w:rPr>
            <w:noProof/>
            <w:webHidden/>
          </w:rPr>
          <w:instrText xml:space="preserve"> PAGEREF _Toc424550111 \h </w:instrText>
        </w:r>
        <w:r w:rsidR="00642E6C">
          <w:rPr>
            <w:noProof/>
            <w:webHidden/>
          </w:rPr>
        </w:r>
        <w:r w:rsidR="00642E6C">
          <w:rPr>
            <w:noProof/>
            <w:webHidden/>
          </w:rPr>
          <w:fldChar w:fldCharType="separate"/>
        </w:r>
        <w:r w:rsidR="002C627D">
          <w:rPr>
            <w:noProof/>
            <w:webHidden/>
          </w:rPr>
          <w:t>3</w:t>
        </w:r>
        <w:r w:rsidR="00642E6C">
          <w:rPr>
            <w:noProof/>
            <w:webHidden/>
          </w:rPr>
          <w:fldChar w:fldCharType="end"/>
        </w:r>
      </w:hyperlink>
    </w:p>
    <w:p w14:paraId="7A6A6349" w14:textId="77777777" w:rsidR="00642E6C" w:rsidRDefault="009D786A" w:rsidP="00642E6C">
      <w:pPr>
        <w:pStyle w:val="TOC1"/>
        <w:tabs>
          <w:tab w:val="clear" w:pos="10070"/>
          <w:tab w:val="right" w:leader="dot" w:pos="12960"/>
        </w:tabs>
        <w:rPr>
          <w:rFonts w:asciiTheme="minorHAnsi" w:eastAsiaTheme="minorEastAsia" w:hAnsiTheme="minorHAnsi" w:cstheme="minorBidi"/>
          <w:noProof/>
          <w:sz w:val="22"/>
        </w:rPr>
      </w:pPr>
      <w:hyperlink w:anchor="_Toc424550113" w:history="1">
        <w:r w:rsidR="00642E6C" w:rsidRPr="00452A65">
          <w:rPr>
            <w:rStyle w:val="Hyperlink"/>
            <w:rFonts w:eastAsiaTheme="majorEastAsia"/>
            <w:noProof/>
          </w:rPr>
          <w:t>2</w:t>
        </w:r>
        <w:r w:rsidR="00642E6C">
          <w:rPr>
            <w:rFonts w:asciiTheme="minorHAnsi" w:eastAsiaTheme="minorEastAsia" w:hAnsiTheme="minorHAnsi" w:cstheme="minorBidi"/>
            <w:noProof/>
            <w:sz w:val="22"/>
          </w:rPr>
          <w:tab/>
        </w:r>
        <w:r w:rsidR="00642E6C" w:rsidRPr="00452A65">
          <w:rPr>
            <w:rStyle w:val="Hyperlink"/>
            <w:rFonts w:eastAsiaTheme="majorEastAsia"/>
            <w:noProof/>
          </w:rPr>
          <w:t>Scope</w:t>
        </w:r>
        <w:r w:rsidR="00642E6C">
          <w:rPr>
            <w:noProof/>
            <w:webHidden/>
          </w:rPr>
          <w:tab/>
        </w:r>
        <w:r w:rsidR="00642E6C">
          <w:rPr>
            <w:noProof/>
            <w:webHidden/>
          </w:rPr>
          <w:fldChar w:fldCharType="begin"/>
        </w:r>
        <w:r w:rsidR="00642E6C">
          <w:rPr>
            <w:noProof/>
            <w:webHidden/>
          </w:rPr>
          <w:instrText xml:space="preserve"> PAGEREF _Toc424550113 \h </w:instrText>
        </w:r>
        <w:r w:rsidR="00642E6C">
          <w:rPr>
            <w:noProof/>
            <w:webHidden/>
          </w:rPr>
        </w:r>
        <w:r w:rsidR="00642E6C">
          <w:rPr>
            <w:noProof/>
            <w:webHidden/>
          </w:rPr>
          <w:fldChar w:fldCharType="separate"/>
        </w:r>
        <w:r w:rsidR="002C627D">
          <w:rPr>
            <w:noProof/>
            <w:webHidden/>
          </w:rPr>
          <w:t>3</w:t>
        </w:r>
        <w:r w:rsidR="00642E6C">
          <w:rPr>
            <w:noProof/>
            <w:webHidden/>
          </w:rPr>
          <w:fldChar w:fldCharType="end"/>
        </w:r>
      </w:hyperlink>
    </w:p>
    <w:p w14:paraId="5E6FE0AD" w14:textId="77777777" w:rsidR="00642E6C" w:rsidRDefault="009D786A" w:rsidP="00642E6C">
      <w:pPr>
        <w:pStyle w:val="TOC2"/>
        <w:tabs>
          <w:tab w:val="left" w:pos="660"/>
          <w:tab w:val="right" w:leader="dot" w:pos="12960"/>
        </w:tabs>
        <w:rPr>
          <w:rFonts w:asciiTheme="minorHAnsi" w:eastAsiaTheme="minorEastAsia" w:hAnsiTheme="minorHAnsi" w:cstheme="minorBidi"/>
          <w:noProof/>
          <w:sz w:val="22"/>
        </w:rPr>
      </w:pPr>
      <w:hyperlink w:anchor="_Toc424550114" w:history="1">
        <w:r w:rsidR="00642E6C" w:rsidRPr="00452A65">
          <w:rPr>
            <w:rStyle w:val="Hyperlink"/>
            <w:rFonts w:eastAsiaTheme="majorEastAsia"/>
            <w:noProof/>
          </w:rPr>
          <w:t>2.1</w:t>
        </w:r>
        <w:r w:rsidR="00642E6C">
          <w:rPr>
            <w:rFonts w:asciiTheme="minorHAnsi" w:eastAsiaTheme="minorEastAsia" w:hAnsiTheme="minorHAnsi" w:cstheme="minorBidi"/>
            <w:noProof/>
            <w:sz w:val="22"/>
          </w:rPr>
          <w:tab/>
        </w:r>
        <w:r w:rsidR="00642E6C" w:rsidRPr="00452A65">
          <w:rPr>
            <w:rStyle w:val="Hyperlink"/>
            <w:rFonts w:eastAsiaTheme="majorEastAsia"/>
            <w:noProof/>
          </w:rPr>
          <w:t>Exclusions, Assumptions, and Limitations</w:t>
        </w:r>
        <w:r w:rsidR="00642E6C">
          <w:rPr>
            <w:noProof/>
            <w:webHidden/>
          </w:rPr>
          <w:tab/>
        </w:r>
        <w:r w:rsidR="00642E6C">
          <w:rPr>
            <w:noProof/>
            <w:webHidden/>
          </w:rPr>
          <w:fldChar w:fldCharType="begin"/>
        </w:r>
        <w:r w:rsidR="00642E6C">
          <w:rPr>
            <w:noProof/>
            <w:webHidden/>
          </w:rPr>
          <w:instrText xml:space="preserve"> PAGEREF _Toc424550114 \h </w:instrText>
        </w:r>
        <w:r w:rsidR="00642E6C">
          <w:rPr>
            <w:noProof/>
            <w:webHidden/>
          </w:rPr>
        </w:r>
        <w:r w:rsidR="00642E6C">
          <w:rPr>
            <w:noProof/>
            <w:webHidden/>
          </w:rPr>
          <w:fldChar w:fldCharType="separate"/>
        </w:r>
        <w:r w:rsidR="002C627D">
          <w:rPr>
            <w:noProof/>
            <w:webHidden/>
          </w:rPr>
          <w:t>3</w:t>
        </w:r>
        <w:r w:rsidR="00642E6C">
          <w:rPr>
            <w:noProof/>
            <w:webHidden/>
          </w:rPr>
          <w:fldChar w:fldCharType="end"/>
        </w:r>
      </w:hyperlink>
    </w:p>
    <w:p w14:paraId="050B421D" w14:textId="77777777" w:rsidR="00642E6C" w:rsidRDefault="009D786A" w:rsidP="00642E6C">
      <w:pPr>
        <w:pStyle w:val="TOC1"/>
        <w:tabs>
          <w:tab w:val="clear" w:pos="10070"/>
          <w:tab w:val="right" w:leader="dot" w:pos="12960"/>
        </w:tabs>
        <w:rPr>
          <w:rFonts w:asciiTheme="minorHAnsi" w:eastAsiaTheme="minorEastAsia" w:hAnsiTheme="minorHAnsi" w:cstheme="minorBidi"/>
          <w:noProof/>
          <w:sz w:val="22"/>
        </w:rPr>
      </w:pPr>
      <w:hyperlink w:anchor="_Toc424550115" w:history="1">
        <w:r w:rsidR="00642E6C" w:rsidRPr="00452A65">
          <w:rPr>
            <w:rStyle w:val="Hyperlink"/>
            <w:rFonts w:eastAsiaTheme="majorEastAsia"/>
            <w:noProof/>
          </w:rPr>
          <w:t>3</w:t>
        </w:r>
        <w:r w:rsidR="00642E6C">
          <w:rPr>
            <w:rFonts w:asciiTheme="minorHAnsi" w:eastAsiaTheme="minorEastAsia" w:hAnsiTheme="minorHAnsi" w:cstheme="minorBidi"/>
            <w:noProof/>
            <w:sz w:val="22"/>
          </w:rPr>
          <w:tab/>
        </w:r>
        <w:r w:rsidR="00642E6C" w:rsidRPr="00452A65">
          <w:rPr>
            <w:rStyle w:val="Hyperlink"/>
            <w:rFonts w:eastAsiaTheme="majorEastAsia"/>
            <w:noProof/>
          </w:rPr>
          <w:t>Requirements</w:t>
        </w:r>
        <w:r w:rsidR="00642E6C">
          <w:rPr>
            <w:noProof/>
            <w:webHidden/>
          </w:rPr>
          <w:tab/>
        </w:r>
        <w:r w:rsidR="00642E6C">
          <w:rPr>
            <w:noProof/>
            <w:webHidden/>
          </w:rPr>
          <w:fldChar w:fldCharType="begin"/>
        </w:r>
        <w:r w:rsidR="00642E6C">
          <w:rPr>
            <w:noProof/>
            <w:webHidden/>
          </w:rPr>
          <w:instrText xml:space="preserve"> PAGEREF _Toc424550115 \h </w:instrText>
        </w:r>
        <w:r w:rsidR="00642E6C">
          <w:rPr>
            <w:noProof/>
            <w:webHidden/>
          </w:rPr>
        </w:r>
        <w:r w:rsidR="00642E6C">
          <w:rPr>
            <w:noProof/>
            <w:webHidden/>
          </w:rPr>
          <w:fldChar w:fldCharType="separate"/>
        </w:r>
        <w:r w:rsidR="002C627D">
          <w:rPr>
            <w:noProof/>
            <w:webHidden/>
          </w:rPr>
          <w:t>3</w:t>
        </w:r>
        <w:r w:rsidR="00642E6C">
          <w:rPr>
            <w:noProof/>
            <w:webHidden/>
          </w:rPr>
          <w:fldChar w:fldCharType="end"/>
        </w:r>
      </w:hyperlink>
    </w:p>
    <w:p w14:paraId="1BF41047" w14:textId="238CAA92" w:rsidR="00642E6C" w:rsidRDefault="009D786A" w:rsidP="00642E6C">
      <w:pPr>
        <w:pStyle w:val="TOC2"/>
        <w:tabs>
          <w:tab w:val="left" w:pos="660"/>
          <w:tab w:val="right" w:leader="dot" w:pos="12960"/>
        </w:tabs>
        <w:rPr>
          <w:rFonts w:asciiTheme="minorHAnsi" w:eastAsiaTheme="minorEastAsia" w:hAnsiTheme="minorHAnsi" w:cstheme="minorBidi"/>
          <w:noProof/>
          <w:sz w:val="22"/>
        </w:rPr>
      </w:pPr>
      <w:hyperlink w:anchor="_Toc424550116" w:history="1">
        <w:r w:rsidR="00642E6C" w:rsidRPr="00452A65">
          <w:rPr>
            <w:rStyle w:val="Hyperlink"/>
            <w:rFonts w:eastAsiaTheme="majorEastAsia"/>
            <w:noProof/>
          </w:rPr>
          <w:t>3.1</w:t>
        </w:r>
        <w:r w:rsidR="00642E6C">
          <w:rPr>
            <w:rFonts w:asciiTheme="minorHAnsi" w:eastAsiaTheme="minorEastAsia" w:hAnsiTheme="minorHAnsi" w:cstheme="minorBidi"/>
            <w:noProof/>
            <w:sz w:val="22"/>
          </w:rPr>
          <w:tab/>
        </w:r>
        <w:r w:rsidR="002A7C98">
          <w:rPr>
            <w:rStyle w:val="Hyperlink"/>
            <w:rFonts w:eastAsiaTheme="majorEastAsia"/>
            <w:noProof/>
          </w:rPr>
          <w:t>User</w:t>
        </w:r>
        <w:r w:rsidR="00642E6C" w:rsidRPr="00452A65">
          <w:rPr>
            <w:rStyle w:val="Hyperlink"/>
            <w:rFonts w:eastAsiaTheme="majorEastAsia"/>
            <w:noProof/>
          </w:rPr>
          <w:t xml:space="preserve"> Requirements</w:t>
        </w:r>
        <w:r w:rsidR="00642E6C">
          <w:rPr>
            <w:noProof/>
            <w:webHidden/>
          </w:rPr>
          <w:tab/>
        </w:r>
        <w:r w:rsidR="00642E6C">
          <w:rPr>
            <w:noProof/>
            <w:webHidden/>
          </w:rPr>
          <w:fldChar w:fldCharType="begin"/>
        </w:r>
        <w:r w:rsidR="00642E6C">
          <w:rPr>
            <w:noProof/>
            <w:webHidden/>
          </w:rPr>
          <w:instrText xml:space="preserve"> PAGEREF _Toc424550116 \h </w:instrText>
        </w:r>
        <w:r w:rsidR="00642E6C">
          <w:rPr>
            <w:noProof/>
            <w:webHidden/>
          </w:rPr>
        </w:r>
        <w:r w:rsidR="00642E6C">
          <w:rPr>
            <w:noProof/>
            <w:webHidden/>
          </w:rPr>
          <w:fldChar w:fldCharType="separate"/>
        </w:r>
        <w:r w:rsidR="002C627D">
          <w:rPr>
            <w:noProof/>
            <w:webHidden/>
          </w:rPr>
          <w:t>4</w:t>
        </w:r>
        <w:r w:rsidR="00642E6C">
          <w:rPr>
            <w:noProof/>
            <w:webHidden/>
          </w:rPr>
          <w:fldChar w:fldCharType="end"/>
        </w:r>
      </w:hyperlink>
    </w:p>
    <w:p w14:paraId="7D21410A" w14:textId="77777777" w:rsidR="00642E6C" w:rsidRDefault="009D786A" w:rsidP="00642E6C">
      <w:pPr>
        <w:pStyle w:val="TOC2"/>
        <w:tabs>
          <w:tab w:val="left" w:pos="660"/>
          <w:tab w:val="right" w:leader="dot" w:pos="12960"/>
        </w:tabs>
        <w:rPr>
          <w:rFonts w:asciiTheme="minorHAnsi" w:eastAsiaTheme="minorEastAsia" w:hAnsiTheme="minorHAnsi" w:cstheme="minorBidi"/>
          <w:noProof/>
          <w:sz w:val="22"/>
        </w:rPr>
      </w:pPr>
      <w:hyperlink w:anchor="_Toc424550117" w:history="1">
        <w:r w:rsidR="00642E6C" w:rsidRPr="00452A65">
          <w:rPr>
            <w:rStyle w:val="Hyperlink"/>
            <w:rFonts w:eastAsiaTheme="majorEastAsia"/>
            <w:noProof/>
          </w:rPr>
          <w:t>3.2</w:t>
        </w:r>
        <w:r w:rsidR="00642E6C">
          <w:rPr>
            <w:rFonts w:asciiTheme="minorHAnsi" w:eastAsiaTheme="minorEastAsia" w:hAnsiTheme="minorHAnsi" w:cstheme="minorBidi"/>
            <w:noProof/>
            <w:sz w:val="22"/>
          </w:rPr>
          <w:tab/>
        </w:r>
        <w:r w:rsidR="00642E6C" w:rsidRPr="00452A65">
          <w:rPr>
            <w:rStyle w:val="Hyperlink"/>
            <w:rFonts w:eastAsiaTheme="majorEastAsia"/>
            <w:noProof/>
          </w:rPr>
          <w:t>Solution Requirements</w:t>
        </w:r>
        <w:r w:rsidR="00642E6C">
          <w:rPr>
            <w:noProof/>
            <w:webHidden/>
          </w:rPr>
          <w:tab/>
        </w:r>
        <w:r w:rsidR="00642E6C">
          <w:rPr>
            <w:noProof/>
            <w:webHidden/>
          </w:rPr>
          <w:fldChar w:fldCharType="begin"/>
        </w:r>
        <w:r w:rsidR="00642E6C">
          <w:rPr>
            <w:noProof/>
            <w:webHidden/>
          </w:rPr>
          <w:instrText xml:space="preserve"> PAGEREF _Toc424550117 \h </w:instrText>
        </w:r>
        <w:r w:rsidR="00642E6C">
          <w:rPr>
            <w:noProof/>
            <w:webHidden/>
          </w:rPr>
        </w:r>
        <w:r w:rsidR="00642E6C">
          <w:rPr>
            <w:noProof/>
            <w:webHidden/>
          </w:rPr>
          <w:fldChar w:fldCharType="separate"/>
        </w:r>
        <w:r w:rsidR="002C627D">
          <w:rPr>
            <w:noProof/>
            <w:webHidden/>
          </w:rPr>
          <w:t>4</w:t>
        </w:r>
        <w:r w:rsidR="00642E6C">
          <w:rPr>
            <w:noProof/>
            <w:webHidden/>
          </w:rPr>
          <w:fldChar w:fldCharType="end"/>
        </w:r>
      </w:hyperlink>
    </w:p>
    <w:p w14:paraId="7FC9273F" w14:textId="77777777" w:rsidR="00642E6C" w:rsidRDefault="009D786A" w:rsidP="00642E6C">
      <w:pPr>
        <w:pStyle w:val="TOC2"/>
        <w:tabs>
          <w:tab w:val="left" w:pos="660"/>
          <w:tab w:val="right" w:leader="dot" w:pos="12960"/>
        </w:tabs>
        <w:rPr>
          <w:rFonts w:asciiTheme="minorHAnsi" w:eastAsiaTheme="minorEastAsia" w:hAnsiTheme="minorHAnsi" w:cstheme="minorBidi"/>
          <w:noProof/>
          <w:sz w:val="22"/>
        </w:rPr>
      </w:pPr>
      <w:hyperlink w:anchor="_Toc424550118" w:history="1">
        <w:r w:rsidR="00642E6C" w:rsidRPr="00452A65">
          <w:rPr>
            <w:rStyle w:val="Hyperlink"/>
            <w:rFonts w:eastAsiaTheme="majorEastAsia"/>
            <w:noProof/>
          </w:rPr>
          <w:t>3.3</w:t>
        </w:r>
        <w:r w:rsidR="00642E6C">
          <w:rPr>
            <w:rFonts w:asciiTheme="minorHAnsi" w:eastAsiaTheme="minorEastAsia" w:hAnsiTheme="minorHAnsi" w:cstheme="minorBidi"/>
            <w:noProof/>
            <w:sz w:val="22"/>
          </w:rPr>
          <w:tab/>
        </w:r>
        <w:r w:rsidR="00642E6C" w:rsidRPr="00452A65">
          <w:rPr>
            <w:rStyle w:val="Hyperlink"/>
            <w:rFonts w:eastAsiaTheme="majorEastAsia"/>
            <w:noProof/>
          </w:rPr>
          <w:t>Compliance Requirements</w:t>
        </w:r>
        <w:r w:rsidR="00642E6C">
          <w:rPr>
            <w:noProof/>
            <w:webHidden/>
          </w:rPr>
          <w:tab/>
        </w:r>
        <w:r w:rsidR="00642E6C">
          <w:rPr>
            <w:noProof/>
            <w:webHidden/>
          </w:rPr>
          <w:fldChar w:fldCharType="begin"/>
        </w:r>
        <w:r w:rsidR="00642E6C">
          <w:rPr>
            <w:noProof/>
            <w:webHidden/>
          </w:rPr>
          <w:instrText xml:space="preserve"> PAGEREF _Toc424550118 \h </w:instrText>
        </w:r>
        <w:r w:rsidR="00642E6C">
          <w:rPr>
            <w:noProof/>
            <w:webHidden/>
          </w:rPr>
        </w:r>
        <w:r w:rsidR="00642E6C">
          <w:rPr>
            <w:noProof/>
            <w:webHidden/>
          </w:rPr>
          <w:fldChar w:fldCharType="separate"/>
        </w:r>
        <w:r w:rsidR="002C627D">
          <w:rPr>
            <w:noProof/>
            <w:webHidden/>
          </w:rPr>
          <w:t>4</w:t>
        </w:r>
        <w:r w:rsidR="00642E6C">
          <w:rPr>
            <w:noProof/>
            <w:webHidden/>
          </w:rPr>
          <w:fldChar w:fldCharType="end"/>
        </w:r>
      </w:hyperlink>
    </w:p>
    <w:p w14:paraId="62F39D70" w14:textId="77777777" w:rsidR="00642E6C" w:rsidRDefault="009D786A" w:rsidP="00642E6C">
      <w:pPr>
        <w:pStyle w:val="TOC1"/>
        <w:tabs>
          <w:tab w:val="clear" w:pos="10070"/>
          <w:tab w:val="right" w:leader="dot" w:pos="12960"/>
        </w:tabs>
        <w:rPr>
          <w:rFonts w:asciiTheme="minorHAnsi" w:eastAsiaTheme="minorEastAsia" w:hAnsiTheme="minorHAnsi" w:cstheme="minorBidi"/>
          <w:noProof/>
          <w:sz w:val="22"/>
        </w:rPr>
      </w:pPr>
      <w:hyperlink w:anchor="_Toc424550119" w:history="1">
        <w:r w:rsidR="00642E6C" w:rsidRPr="00452A65">
          <w:rPr>
            <w:rStyle w:val="Hyperlink"/>
            <w:rFonts w:eastAsiaTheme="majorEastAsia"/>
            <w:noProof/>
          </w:rPr>
          <w:t>4</w:t>
        </w:r>
        <w:r w:rsidR="00642E6C">
          <w:rPr>
            <w:rFonts w:asciiTheme="minorHAnsi" w:eastAsiaTheme="minorEastAsia" w:hAnsiTheme="minorHAnsi" w:cstheme="minorBidi"/>
            <w:noProof/>
            <w:sz w:val="22"/>
          </w:rPr>
          <w:tab/>
        </w:r>
        <w:r w:rsidR="00642E6C" w:rsidRPr="00452A65">
          <w:rPr>
            <w:rStyle w:val="Hyperlink"/>
            <w:rFonts w:eastAsiaTheme="majorEastAsia"/>
            <w:noProof/>
          </w:rPr>
          <w:t>Roles and Responsibilities</w:t>
        </w:r>
        <w:r w:rsidR="00642E6C">
          <w:rPr>
            <w:noProof/>
            <w:webHidden/>
          </w:rPr>
          <w:tab/>
        </w:r>
        <w:r w:rsidR="00642E6C">
          <w:rPr>
            <w:noProof/>
            <w:webHidden/>
          </w:rPr>
          <w:fldChar w:fldCharType="begin"/>
        </w:r>
        <w:r w:rsidR="00642E6C">
          <w:rPr>
            <w:noProof/>
            <w:webHidden/>
          </w:rPr>
          <w:instrText xml:space="preserve"> PAGEREF _Toc424550119 \h </w:instrText>
        </w:r>
        <w:r w:rsidR="00642E6C">
          <w:rPr>
            <w:noProof/>
            <w:webHidden/>
          </w:rPr>
        </w:r>
        <w:r w:rsidR="00642E6C">
          <w:rPr>
            <w:noProof/>
            <w:webHidden/>
          </w:rPr>
          <w:fldChar w:fldCharType="separate"/>
        </w:r>
        <w:r w:rsidR="002C627D">
          <w:rPr>
            <w:noProof/>
            <w:webHidden/>
          </w:rPr>
          <w:t>4</w:t>
        </w:r>
        <w:r w:rsidR="00642E6C">
          <w:rPr>
            <w:noProof/>
            <w:webHidden/>
          </w:rPr>
          <w:fldChar w:fldCharType="end"/>
        </w:r>
      </w:hyperlink>
    </w:p>
    <w:p w14:paraId="36EBADC6" w14:textId="77777777" w:rsidR="00642E6C" w:rsidRDefault="009D786A" w:rsidP="00642E6C">
      <w:pPr>
        <w:pStyle w:val="TOC1"/>
        <w:tabs>
          <w:tab w:val="clear" w:pos="10070"/>
          <w:tab w:val="right" w:leader="dot" w:pos="12960"/>
        </w:tabs>
        <w:rPr>
          <w:rFonts w:asciiTheme="minorHAnsi" w:eastAsiaTheme="minorEastAsia" w:hAnsiTheme="minorHAnsi" w:cstheme="minorBidi"/>
          <w:noProof/>
          <w:sz w:val="22"/>
        </w:rPr>
      </w:pPr>
      <w:hyperlink w:anchor="_Toc424550120" w:history="1">
        <w:r w:rsidR="00642E6C" w:rsidRPr="00452A65">
          <w:rPr>
            <w:rStyle w:val="Hyperlink"/>
            <w:rFonts w:eastAsiaTheme="majorEastAsia"/>
            <w:noProof/>
          </w:rPr>
          <w:t>5</w:t>
        </w:r>
        <w:r w:rsidR="00642E6C">
          <w:rPr>
            <w:rFonts w:asciiTheme="minorHAnsi" w:eastAsiaTheme="minorEastAsia" w:hAnsiTheme="minorHAnsi" w:cstheme="minorBidi"/>
            <w:noProof/>
            <w:sz w:val="22"/>
          </w:rPr>
          <w:tab/>
        </w:r>
        <w:r w:rsidR="00642E6C" w:rsidRPr="00452A65">
          <w:rPr>
            <w:rStyle w:val="Hyperlink"/>
            <w:rFonts w:eastAsiaTheme="majorEastAsia"/>
            <w:noProof/>
          </w:rPr>
          <w:t>Terms and Definitions</w:t>
        </w:r>
        <w:r w:rsidR="00642E6C">
          <w:rPr>
            <w:noProof/>
            <w:webHidden/>
          </w:rPr>
          <w:tab/>
        </w:r>
        <w:r w:rsidR="00642E6C">
          <w:rPr>
            <w:noProof/>
            <w:webHidden/>
          </w:rPr>
          <w:fldChar w:fldCharType="begin"/>
        </w:r>
        <w:r w:rsidR="00642E6C">
          <w:rPr>
            <w:noProof/>
            <w:webHidden/>
          </w:rPr>
          <w:instrText xml:space="preserve"> PAGEREF _Toc424550120 \h </w:instrText>
        </w:r>
        <w:r w:rsidR="00642E6C">
          <w:rPr>
            <w:noProof/>
            <w:webHidden/>
          </w:rPr>
        </w:r>
        <w:r w:rsidR="00642E6C">
          <w:rPr>
            <w:noProof/>
            <w:webHidden/>
          </w:rPr>
          <w:fldChar w:fldCharType="separate"/>
        </w:r>
        <w:r w:rsidR="002C627D">
          <w:rPr>
            <w:noProof/>
            <w:webHidden/>
          </w:rPr>
          <w:t>5</w:t>
        </w:r>
        <w:r w:rsidR="00642E6C">
          <w:rPr>
            <w:noProof/>
            <w:webHidden/>
          </w:rPr>
          <w:fldChar w:fldCharType="end"/>
        </w:r>
      </w:hyperlink>
    </w:p>
    <w:p w14:paraId="0A7667D7" w14:textId="77777777" w:rsidR="00642E6C" w:rsidRDefault="009D786A" w:rsidP="00642E6C">
      <w:pPr>
        <w:pStyle w:val="TOC1"/>
        <w:tabs>
          <w:tab w:val="clear" w:pos="10070"/>
          <w:tab w:val="right" w:leader="dot" w:pos="12960"/>
        </w:tabs>
        <w:rPr>
          <w:rFonts w:asciiTheme="minorHAnsi" w:eastAsiaTheme="minorEastAsia" w:hAnsiTheme="minorHAnsi" w:cstheme="minorBidi"/>
          <w:noProof/>
          <w:sz w:val="22"/>
        </w:rPr>
      </w:pPr>
      <w:hyperlink w:anchor="_Toc424550121" w:history="1">
        <w:r w:rsidR="00642E6C" w:rsidRPr="00452A65">
          <w:rPr>
            <w:rStyle w:val="Hyperlink"/>
            <w:rFonts w:eastAsiaTheme="majorEastAsia"/>
            <w:noProof/>
          </w:rPr>
          <w:t>6</w:t>
        </w:r>
        <w:r w:rsidR="00642E6C">
          <w:rPr>
            <w:rFonts w:asciiTheme="minorHAnsi" w:eastAsiaTheme="minorEastAsia" w:hAnsiTheme="minorHAnsi" w:cstheme="minorBidi"/>
            <w:noProof/>
            <w:sz w:val="22"/>
          </w:rPr>
          <w:tab/>
        </w:r>
        <w:r w:rsidR="00642E6C" w:rsidRPr="00452A65">
          <w:rPr>
            <w:rStyle w:val="Hyperlink"/>
            <w:rFonts w:eastAsiaTheme="majorEastAsia"/>
            <w:noProof/>
          </w:rPr>
          <w:t>Supporting References</w:t>
        </w:r>
        <w:r w:rsidR="00642E6C">
          <w:rPr>
            <w:noProof/>
            <w:webHidden/>
          </w:rPr>
          <w:tab/>
        </w:r>
        <w:r w:rsidR="00642E6C">
          <w:rPr>
            <w:noProof/>
            <w:webHidden/>
          </w:rPr>
          <w:fldChar w:fldCharType="begin"/>
        </w:r>
        <w:r w:rsidR="00642E6C">
          <w:rPr>
            <w:noProof/>
            <w:webHidden/>
          </w:rPr>
          <w:instrText xml:space="preserve"> PAGEREF _Toc424550121 \h </w:instrText>
        </w:r>
        <w:r w:rsidR="00642E6C">
          <w:rPr>
            <w:noProof/>
            <w:webHidden/>
          </w:rPr>
        </w:r>
        <w:r w:rsidR="00642E6C">
          <w:rPr>
            <w:noProof/>
            <w:webHidden/>
          </w:rPr>
          <w:fldChar w:fldCharType="separate"/>
        </w:r>
        <w:r w:rsidR="002C627D">
          <w:rPr>
            <w:noProof/>
            <w:webHidden/>
          </w:rPr>
          <w:t>5</w:t>
        </w:r>
        <w:r w:rsidR="00642E6C">
          <w:rPr>
            <w:noProof/>
            <w:webHidden/>
          </w:rPr>
          <w:fldChar w:fldCharType="end"/>
        </w:r>
      </w:hyperlink>
    </w:p>
    <w:p w14:paraId="7B7A4D96" w14:textId="77777777" w:rsidR="00642E6C" w:rsidRDefault="009D786A" w:rsidP="00642E6C">
      <w:pPr>
        <w:pStyle w:val="TOC1"/>
        <w:tabs>
          <w:tab w:val="clear" w:pos="10070"/>
          <w:tab w:val="right" w:leader="dot" w:pos="12960"/>
        </w:tabs>
        <w:rPr>
          <w:rFonts w:asciiTheme="minorHAnsi" w:eastAsiaTheme="minorEastAsia" w:hAnsiTheme="minorHAnsi" w:cstheme="minorBidi"/>
          <w:noProof/>
          <w:sz w:val="22"/>
        </w:rPr>
      </w:pPr>
      <w:hyperlink w:anchor="_Toc424550122" w:history="1">
        <w:r w:rsidR="00642E6C" w:rsidRPr="00452A65">
          <w:rPr>
            <w:rStyle w:val="Hyperlink"/>
            <w:rFonts w:eastAsiaTheme="majorEastAsia"/>
            <w:noProof/>
          </w:rPr>
          <w:t>7</w:t>
        </w:r>
        <w:r w:rsidR="00642E6C">
          <w:rPr>
            <w:rFonts w:asciiTheme="minorHAnsi" w:eastAsiaTheme="minorEastAsia" w:hAnsiTheme="minorHAnsi" w:cstheme="minorBidi"/>
            <w:noProof/>
            <w:sz w:val="22"/>
          </w:rPr>
          <w:tab/>
        </w:r>
        <w:r w:rsidR="00642E6C" w:rsidRPr="00452A65">
          <w:rPr>
            <w:rStyle w:val="Hyperlink"/>
            <w:rFonts w:eastAsiaTheme="majorEastAsia"/>
            <w:noProof/>
          </w:rPr>
          <w:t>Revision History</w:t>
        </w:r>
        <w:r w:rsidR="00642E6C">
          <w:rPr>
            <w:noProof/>
            <w:webHidden/>
          </w:rPr>
          <w:tab/>
        </w:r>
        <w:r w:rsidR="00642E6C">
          <w:rPr>
            <w:noProof/>
            <w:webHidden/>
          </w:rPr>
          <w:fldChar w:fldCharType="begin"/>
        </w:r>
        <w:r w:rsidR="00642E6C">
          <w:rPr>
            <w:noProof/>
            <w:webHidden/>
          </w:rPr>
          <w:instrText xml:space="preserve"> PAGEREF _Toc424550122 \h </w:instrText>
        </w:r>
        <w:r w:rsidR="00642E6C">
          <w:rPr>
            <w:noProof/>
            <w:webHidden/>
          </w:rPr>
        </w:r>
        <w:r w:rsidR="00642E6C">
          <w:rPr>
            <w:noProof/>
            <w:webHidden/>
          </w:rPr>
          <w:fldChar w:fldCharType="separate"/>
        </w:r>
        <w:r w:rsidR="002C627D">
          <w:rPr>
            <w:noProof/>
            <w:webHidden/>
          </w:rPr>
          <w:t>6</w:t>
        </w:r>
        <w:r w:rsidR="00642E6C">
          <w:rPr>
            <w:noProof/>
            <w:webHidden/>
          </w:rPr>
          <w:fldChar w:fldCharType="end"/>
        </w:r>
      </w:hyperlink>
    </w:p>
    <w:p w14:paraId="1DFF7352" w14:textId="77777777" w:rsidR="00642E6C" w:rsidRDefault="009D786A" w:rsidP="00642E6C">
      <w:pPr>
        <w:pStyle w:val="TOC1"/>
        <w:tabs>
          <w:tab w:val="clear" w:pos="10070"/>
          <w:tab w:val="right" w:leader="dot" w:pos="12960"/>
        </w:tabs>
        <w:rPr>
          <w:rFonts w:asciiTheme="minorHAnsi" w:eastAsiaTheme="minorEastAsia" w:hAnsiTheme="minorHAnsi" w:cstheme="minorBidi"/>
          <w:noProof/>
          <w:sz w:val="22"/>
        </w:rPr>
      </w:pPr>
      <w:hyperlink w:anchor="_Toc424550123" w:history="1">
        <w:r w:rsidR="00642E6C" w:rsidRPr="00452A65">
          <w:rPr>
            <w:rStyle w:val="Hyperlink"/>
            <w:rFonts w:eastAsiaTheme="majorEastAsia"/>
            <w:noProof/>
          </w:rPr>
          <w:t>Appendix X:  Name of Appendix</w:t>
        </w:r>
        <w:r w:rsidR="00642E6C">
          <w:rPr>
            <w:noProof/>
            <w:webHidden/>
          </w:rPr>
          <w:tab/>
        </w:r>
        <w:r w:rsidR="00642E6C">
          <w:rPr>
            <w:noProof/>
            <w:webHidden/>
          </w:rPr>
          <w:fldChar w:fldCharType="begin"/>
        </w:r>
        <w:r w:rsidR="00642E6C">
          <w:rPr>
            <w:noProof/>
            <w:webHidden/>
          </w:rPr>
          <w:instrText xml:space="preserve"> PAGEREF _Toc424550123 \h </w:instrText>
        </w:r>
        <w:r w:rsidR="00642E6C">
          <w:rPr>
            <w:noProof/>
            <w:webHidden/>
          </w:rPr>
        </w:r>
        <w:r w:rsidR="00642E6C">
          <w:rPr>
            <w:noProof/>
            <w:webHidden/>
          </w:rPr>
          <w:fldChar w:fldCharType="separate"/>
        </w:r>
        <w:r w:rsidR="002C627D">
          <w:rPr>
            <w:noProof/>
            <w:webHidden/>
          </w:rPr>
          <w:t>7</w:t>
        </w:r>
        <w:r w:rsidR="00642E6C">
          <w:rPr>
            <w:noProof/>
            <w:webHidden/>
          </w:rPr>
          <w:fldChar w:fldCharType="end"/>
        </w:r>
      </w:hyperlink>
    </w:p>
    <w:p w14:paraId="5B07ED29" w14:textId="77777777" w:rsidR="00EE4086" w:rsidRDefault="00EE4086" w:rsidP="00642E6C">
      <w:pPr>
        <w:tabs>
          <w:tab w:val="right" w:leader="dot" w:pos="12960"/>
        </w:tabs>
      </w:pPr>
      <w:r>
        <w:fldChar w:fldCharType="end"/>
      </w:r>
    </w:p>
    <w:p w14:paraId="5B07ED2A" w14:textId="77777777" w:rsidR="00EE4086" w:rsidRDefault="00EE4086" w:rsidP="00EE4086">
      <w:r>
        <w:br w:type="page"/>
      </w:r>
    </w:p>
    <w:p w14:paraId="5B07ED2B" w14:textId="77777777" w:rsidR="00EE4086" w:rsidRDefault="00EE4086" w:rsidP="00EE4086">
      <w:pPr>
        <w:pStyle w:val="Heading1"/>
        <w:rPr>
          <w:sz w:val="24"/>
          <w:szCs w:val="24"/>
        </w:rPr>
      </w:pPr>
      <w:bookmarkStart w:id="1" w:name="_Toc424550111"/>
      <w:r w:rsidRPr="00D160DA">
        <w:rPr>
          <w:sz w:val="24"/>
          <w:szCs w:val="24"/>
        </w:rPr>
        <w:lastRenderedPageBreak/>
        <w:t>Purpose</w:t>
      </w:r>
      <w:bookmarkEnd w:id="1"/>
    </w:p>
    <w:p w14:paraId="5B07ED2C" w14:textId="67CADC47" w:rsidR="00D160DA" w:rsidRPr="003A54F8" w:rsidRDefault="00D160DA" w:rsidP="00D160DA">
      <w:pPr>
        <w:ind w:left="720"/>
      </w:pPr>
      <w:r w:rsidRPr="003A54F8">
        <w:rPr>
          <w:szCs w:val="24"/>
        </w:rPr>
        <w:t>This document</w:t>
      </w:r>
      <w:r>
        <w:t xml:space="preserve"> </w:t>
      </w:r>
      <w:r w:rsidR="0013623A" w:rsidRPr="008265FD">
        <w:rPr>
          <w:rStyle w:val="Text1Char"/>
        </w:rPr>
        <w:t>record</w:t>
      </w:r>
      <w:r w:rsidR="0013623A">
        <w:rPr>
          <w:rStyle w:val="Text1Char"/>
        </w:rPr>
        <w:t>s</w:t>
      </w:r>
      <w:r w:rsidR="0013623A" w:rsidRPr="008265FD">
        <w:rPr>
          <w:rStyle w:val="Text1Char"/>
        </w:rPr>
        <w:t xml:space="preserve"> </w:t>
      </w:r>
      <w:r w:rsidR="002A7C98">
        <w:rPr>
          <w:rStyle w:val="Text1Char"/>
        </w:rPr>
        <w:t>User</w:t>
      </w:r>
      <w:r w:rsidR="0013623A" w:rsidRPr="00561558">
        <w:rPr>
          <w:rStyle w:val="Text1Char"/>
        </w:rPr>
        <w:t>,</w:t>
      </w:r>
      <w:r w:rsidR="0013623A">
        <w:rPr>
          <w:rStyle w:val="Text1Char"/>
        </w:rPr>
        <w:t xml:space="preserve"> Solution, and Compliance</w:t>
      </w:r>
      <w:r w:rsidR="0013623A" w:rsidRPr="008265FD">
        <w:rPr>
          <w:szCs w:val="24"/>
        </w:rPr>
        <w:t xml:space="preserve"> requirements for </w:t>
      </w:r>
      <w:r w:rsidR="0013623A" w:rsidRPr="0013623A">
        <w:rPr>
          <w:rStyle w:val="BlueTextcharacteronly"/>
          <w:i w:val="0"/>
          <w:color w:val="FF0000"/>
          <w:sz w:val="24"/>
          <w:szCs w:val="24"/>
        </w:rPr>
        <w:t>Solution Name</w:t>
      </w:r>
      <w:r w:rsidR="0013623A" w:rsidRPr="006F1036">
        <w:rPr>
          <w:rStyle w:val="Text1Char"/>
          <w:color w:val="FF0000"/>
        </w:rPr>
        <w:t xml:space="preserve"> </w:t>
      </w:r>
      <w:r w:rsidR="0013623A" w:rsidRPr="008265FD">
        <w:rPr>
          <w:rStyle w:val="Text1Char"/>
        </w:rPr>
        <w:t xml:space="preserve">in accordance with </w:t>
      </w:r>
      <w:r w:rsidR="004E69DB">
        <w:rPr>
          <w:rStyle w:val="Text1Char"/>
        </w:rPr>
        <w:t xml:space="preserve">IT </w:t>
      </w:r>
      <w:r w:rsidR="0013623A">
        <w:rPr>
          <w:rStyle w:val="Text1Char"/>
        </w:rPr>
        <w:t>procedures</w:t>
      </w:r>
      <w:r w:rsidR="0013623A" w:rsidRPr="008265FD">
        <w:rPr>
          <w:rStyle w:val="Text1Char"/>
          <w:i/>
        </w:rPr>
        <w:t xml:space="preserve">. </w:t>
      </w:r>
      <w:r w:rsidR="0013623A" w:rsidRPr="008265FD">
        <w:rPr>
          <w:rStyle w:val="Text1Char"/>
        </w:rPr>
        <w:t>This document will be maintained throughout the life of the in-scope Solution Configuration Items.</w:t>
      </w:r>
    </w:p>
    <w:p w14:paraId="5B07ED2D" w14:textId="77777777" w:rsidR="0008028C" w:rsidRDefault="00EE4086" w:rsidP="00EE4086">
      <w:pPr>
        <w:pStyle w:val="Heading1"/>
        <w:rPr>
          <w:sz w:val="24"/>
          <w:szCs w:val="24"/>
        </w:rPr>
      </w:pPr>
      <w:bookmarkStart w:id="2" w:name="_Toc424550113"/>
      <w:r w:rsidRPr="00D160DA">
        <w:rPr>
          <w:sz w:val="24"/>
          <w:szCs w:val="24"/>
        </w:rPr>
        <w:t>Scope</w:t>
      </w:r>
      <w:bookmarkEnd w:id="2"/>
    </w:p>
    <w:p w14:paraId="251E2E53" w14:textId="77777777" w:rsidR="002A7C98" w:rsidRDefault="0013623A" w:rsidP="0013623A">
      <w:pPr>
        <w:ind w:left="720"/>
        <w:rPr>
          <w:szCs w:val="24"/>
        </w:rPr>
      </w:pPr>
      <w:r>
        <w:rPr>
          <w:szCs w:val="24"/>
        </w:rPr>
        <w:t xml:space="preserve">This document </w:t>
      </w:r>
      <w:r w:rsidRPr="008265FD">
        <w:rPr>
          <w:szCs w:val="24"/>
        </w:rPr>
        <w:t xml:space="preserve">is limited to documenting the requirements for </w:t>
      </w:r>
      <w:r w:rsidRPr="0013623A">
        <w:rPr>
          <w:rStyle w:val="BlueTextcharacteronly"/>
          <w:i w:val="0"/>
          <w:color w:val="FF0000"/>
          <w:sz w:val="24"/>
          <w:szCs w:val="24"/>
        </w:rPr>
        <w:t>Solution Name</w:t>
      </w:r>
      <w:r w:rsidRPr="0013623A">
        <w:rPr>
          <w:rStyle w:val="Text1Char"/>
          <w:i/>
          <w:color w:val="FF0000"/>
        </w:rPr>
        <w:t>.</w:t>
      </w:r>
      <w:r w:rsidRPr="008265FD">
        <w:rPr>
          <w:i/>
          <w:color w:val="0070C0"/>
          <w:szCs w:val="24"/>
        </w:rPr>
        <w:t xml:space="preserve">  </w:t>
      </w:r>
      <w:r w:rsidRPr="008265FD">
        <w:rPr>
          <w:szCs w:val="24"/>
        </w:rPr>
        <w:t xml:space="preserve">The following list identifies the application master and deployment CI names that are in scope for this document.  </w:t>
      </w:r>
    </w:p>
    <w:p w14:paraId="1C45B09F" w14:textId="11E3FF8C" w:rsidR="0013623A" w:rsidRPr="002A7C98" w:rsidRDefault="0013623A" w:rsidP="0013623A">
      <w:pPr>
        <w:ind w:left="720"/>
        <w:rPr>
          <w:color w:val="0070C0"/>
        </w:rPr>
      </w:pPr>
      <w:r w:rsidRPr="002A7C98">
        <w:rPr>
          <w:color w:val="0070C0"/>
        </w:rPr>
        <w:t>Note that there may be several Solution Requirements Specifications to support an Application Master CI and/or Deployment CI.</w:t>
      </w:r>
    </w:p>
    <w:p w14:paraId="5B07ED2F" w14:textId="77777777" w:rsidR="001B4978" w:rsidRDefault="00EE4086" w:rsidP="0013623A">
      <w:pPr>
        <w:pStyle w:val="Heading2"/>
        <w:ind w:left="720" w:hanging="720"/>
        <w:rPr>
          <w:sz w:val="24"/>
          <w:szCs w:val="24"/>
        </w:rPr>
      </w:pPr>
      <w:bookmarkStart w:id="3" w:name="_Toc424550114"/>
      <w:r w:rsidRPr="00D160DA">
        <w:rPr>
          <w:sz w:val="24"/>
          <w:szCs w:val="24"/>
        </w:rPr>
        <w:t>Exclusions, Assumptions, and Limitations</w:t>
      </w:r>
      <w:bookmarkEnd w:id="3"/>
    </w:p>
    <w:p w14:paraId="5B07ED30" w14:textId="77777777" w:rsidR="00D160DA" w:rsidRPr="00D160DA" w:rsidRDefault="00D160DA" w:rsidP="00D160DA">
      <w:pPr>
        <w:ind w:left="720"/>
      </w:pPr>
      <w:r w:rsidRPr="003A54F8">
        <w:rPr>
          <w:color w:val="0070C0"/>
        </w:rPr>
        <w:t xml:space="preserve">Document </w:t>
      </w:r>
      <w:r>
        <w:rPr>
          <w:color w:val="0070C0"/>
        </w:rPr>
        <w:t>any</w:t>
      </w:r>
      <w:r w:rsidRPr="003A54F8">
        <w:rPr>
          <w:color w:val="0070C0"/>
        </w:rPr>
        <w:t xml:space="preserve"> exclusions, assumptions and limitations</w:t>
      </w:r>
    </w:p>
    <w:p w14:paraId="522DA204" w14:textId="77777777" w:rsidR="0013623A" w:rsidRDefault="0013623A" w:rsidP="0013623A">
      <w:pPr>
        <w:pStyle w:val="Heading1"/>
        <w:keepLines w:val="0"/>
        <w:spacing w:before="240" w:after="120"/>
      </w:pPr>
      <w:bookmarkStart w:id="4" w:name="_Toc422748197"/>
      <w:bookmarkStart w:id="5" w:name="_Toc424550115"/>
      <w:bookmarkStart w:id="6" w:name="_Toc300298389"/>
      <w:r>
        <w:t>Requirements</w:t>
      </w:r>
      <w:bookmarkEnd w:id="4"/>
      <w:bookmarkEnd w:id="5"/>
    </w:p>
    <w:p w14:paraId="3BAD5B74" w14:textId="5822348B" w:rsidR="0013623A" w:rsidRDefault="0013623A" w:rsidP="0013623A">
      <w:pPr>
        <w:ind w:left="720"/>
        <w:rPr>
          <w:color w:val="0070C0"/>
        </w:rPr>
      </w:pPr>
      <w:r w:rsidRPr="0013623A">
        <w:rPr>
          <w:color w:val="0070C0"/>
        </w:rPr>
        <w:t xml:space="preserve">This section is to document requirements for the solution that will be verified.  Determine the Requirements Risk Assessment following the process as </w:t>
      </w:r>
      <w:r w:rsidR="000B74BE">
        <w:rPr>
          <w:color w:val="0070C0"/>
        </w:rPr>
        <w:t>outlined in the SOP</w:t>
      </w:r>
    </w:p>
    <w:p w14:paraId="02BB5A22" w14:textId="7F844803" w:rsidR="002C59AE" w:rsidRDefault="002A7C98" w:rsidP="002A7C98">
      <w:pPr>
        <w:ind w:left="720"/>
        <w:rPr>
          <w:color w:val="0070C0"/>
        </w:rPr>
      </w:pPr>
      <w:r>
        <w:rPr>
          <w:color w:val="0070C0"/>
        </w:rPr>
        <w:t>For each table below, use a unique Requirement identifier.  In the Scope column, include the release identifier when the requirement was implemented.  The columns “RCR” (Requirements Criticality Rating), “RC” (Requirements Classification), and “</w:t>
      </w:r>
      <w:proofErr w:type="gramStart"/>
      <w:r>
        <w:rPr>
          <w:color w:val="0070C0"/>
        </w:rPr>
        <w:t>RR</w:t>
      </w:r>
      <w:r w:rsidR="00AE77E4">
        <w:rPr>
          <w:color w:val="0070C0"/>
        </w:rPr>
        <w:t>R</w:t>
      </w:r>
      <w:r>
        <w:rPr>
          <w:color w:val="0070C0"/>
        </w:rPr>
        <w:t>”(</w:t>
      </w:r>
      <w:proofErr w:type="gramEnd"/>
      <w:r>
        <w:rPr>
          <w:color w:val="0070C0"/>
        </w:rPr>
        <w:t xml:space="preserve">Requirements Risk </w:t>
      </w:r>
      <w:r w:rsidR="00AE77E4">
        <w:rPr>
          <w:color w:val="0070C0"/>
        </w:rPr>
        <w:t>Rating</w:t>
      </w:r>
      <w:r>
        <w:rPr>
          <w:color w:val="0070C0"/>
        </w:rPr>
        <w:t>) are values from the Requirements Risk Assessment.  If influencers will be used, describe them in each section and identify both the calculated and influenced RR</w:t>
      </w:r>
      <w:r w:rsidR="00AE77E4">
        <w:rPr>
          <w:color w:val="0070C0"/>
        </w:rPr>
        <w:t>R</w:t>
      </w:r>
      <w:r>
        <w:rPr>
          <w:color w:val="0070C0"/>
        </w:rPr>
        <w:t xml:space="preserve"> in the “RR</w:t>
      </w:r>
      <w:r w:rsidR="00AE77E4">
        <w:rPr>
          <w:color w:val="0070C0"/>
        </w:rPr>
        <w:t>R</w:t>
      </w:r>
      <w:r>
        <w:rPr>
          <w:color w:val="0070C0"/>
        </w:rPr>
        <w:t>” column</w:t>
      </w:r>
      <w:r w:rsidR="00AE77E4">
        <w:rPr>
          <w:color w:val="0070C0"/>
        </w:rPr>
        <w:t>.</w:t>
      </w:r>
    </w:p>
    <w:p w14:paraId="3135FEFF" w14:textId="5EA9640C" w:rsidR="00AE77E4" w:rsidRDefault="00AE77E4" w:rsidP="002A7C98">
      <w:pPr>
        <w:ind w:left="720"/>
        <w:rPr>
          <w:color w:val="0070C0"/>
        </w:rPr>
      </w:pPr>
      <w:r>
        <w:rPr>
          <w:color w:val="0070C0"/>
        </w:rPr>
        <w:t>The values in the columns “RCR”, “RC”, and “RRR” are populated for requirements that are considered testable.  Requirements met through procedural controls and references do not need these columns populated.</w:t>
      </w:r>
    </w:p>
    <w:p w14:paraId="320E0382" w14:textId="3A70FDB4" w:rsidR="00AE77E4" w:rsidRDefault="00562DC4" w:rsidP="002A7C98">
      <w:pPr>
        <w:ind w:left="720"/>
        <w:rPr>
          <w:color w:val="0070C0"/>
        </w:rPr>
      </w:pPr>
      <w:r w:rsidRPr="00C1121C">
        <w:rPr>
          <w:color w:val="0070C0"/>
        </w:rPr>
        <w:t>The scope column</w:t>
      </w:r>
      <w:r>
        <w:rPr>
          <w:color w:val="0070C0"/>
        </w:rPr>
        <w:t>, when used,</w:t>
      </w:r>
      <w:r w:rsidRPr="00C1121C">
        <w:rPr>
          <w:color w:val="0070C0"/>
        </w:rPr>
        <w:t xml:space="preserve"> </w:t>
      </w:r>
      <w:r>
        <w:rPr>
          <w:color w:val="0070C0"/>
        </w:rPr>
        <w:t>can</w:t>
      </w:r>
      <w:r w:rsidRPr="00C1121C">
        <w:rPr>
          <w:color w:val="0070C0"/>
        </w:rPr>
        <w:t xml:space="preserve"> be populated with either Out of Scope or the release number where the requirement was implemented</w:t>
      </w:r>
      <w:r w:rsidR="00AE77E4">
        <w:rPr>
          <w:color w:val="0070C0"/>
        </w:rPr>
        <w:t>.</w:t>
      </w:r>
    </w:p>
    <w:p w14:paraId="3B99B0EC" w14:textId="77777777" w:rsidR="0095795C" w:rsidRPr="0095795C" w:rsidRDefault="0095795C" w:rsidP="0095795C">
      <w:pPr>
        <w:ind w:left="720"/>
        <w:rPr>
          <w:color w:val="0070C0"/>
        </w:rPr>
      </w:pPr>
      <w:r w:rsidRPr="0095795C">
        <w:rPr>
          <w:color w:val="0070C0"/>
        </w:rPr>
        <w:t>Beyond the business process model, it is equally important to understand the major information elements from the business perspective. This is especially true when new types of information will be generated or used as part of the process.</w:t>
      </w:r>
    </w:p>
    <w:p w14:paraId="4E8896AB" w14:textId="36EA8F4D" w:rsidR="0013623A" w:rsidRPr="00342BA7" w:rsidRDefault="002A7C98" w:rsidP="00342BA7">
      <w:pPr>
        <w:pStyle w:val="Heading2"/>
        <w:ind w:left="720" w:hanging="720"/>
        <w:rPr>
          <w:sz w:val="24"/>
          <w:szCs w:val="24"/>
        </w:rPr>
      </w:pPr>
      <w:bookmarkStart w:id="7" w:name="_Toc422748198"/>
      <w:bookmarkStart w:id="8" w:name="_Toc424550116"/>
      <w:r>
        <w:rPr>
          <w:sz w:val="24"/>
          <w:szCs w:val="24"/>
        </w:rPr>
        <w:lastRenderedPageBreak/>
        <w:t>User</w:t>
      </w:r>
      <w:r w:rsidR="0013623A" w:rsidRPr="0013623A">
        <w:rPr>
          <w:sz w:val="24"/>
          <w:szCs w:val="24"/>
        </w:rPr>
        <w:t xml:space="preserve"> Requirements</w:t>
      </w:r>
      <w:bookmarkEnd w:id="7"/>
      <w:bookmarkEnd w:id="8"/>
    </w:p>
    <w:tbl>
      <w:tblPr>
        <w:tblW w:w="122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390"/>
        <w:gridCol w:w="2070"/>
        <w:gridCol w:w="810"/>
        <w:gridCol w:w="810"/>
        <w:gridCol w:w="720"/>
      </w:tblGrid>
      <w:tr w:rsidR="0013623A" w:rsidRPr="008265FD" w14:paraId="57292927" w14:textId="77777777" w:rsidTr="00821FDF">
        <w:trPr>
          <w:cantSplit/>
          <w:tblHeader/>
        </w:trPr>
        <w:tc>
          <w:tcPr>
            <w:tcW w:w="1440" w:type="dxa"/>
            <w:tcBorders>
              <w:bottom w:val="single" w:sz="4" w:space="0" w:color="auto"/>
            </w:tcBorders>
            <w:shd w:val="clear" w:color="auto" w:fill="E0E0E0"/>
          </w:tcPr>
          <w:p w14:paraId="6908FCC1" w14:textId="77777777" w:rsidR="0013623A" w:rsidRPr="008265FD" w:rsidRDefault="0013623A" w:rsidP="00541FD1">
            <w:pPr>
              <w:pStyle w:val="TableHeader"/>
              <w:keepNext/>
              <w:jc w:val="left"/>
              <w:rPr>
                <w:rFonts w:ascii="Times New Roman" w:hAnsi="Times New Roman"/>
                <w:sz w:val="22"/>
                <w:szCs w:val="22"/>
              </w:rPr>
            </w:pPr>
            <w:proofErr w:type="spellStart"/>
            <w:r w:rsidRPr="008265FD">
              <w:rPr>
                <w:rFonts w:ascii="Times New Roman" w:hAnsi="Times New Roman"/>
                <w:sz w:val="22"/>
                <w:szCs w:val="22"/>
              </w:rPr>
              <w:t>Req</w:t>
            </w:r>
            <w:proofErr w:type="spellEnd"/>
            <w:r w:rsidRPr="008265FD">
              <w:rPr>
                <w:rFonts w:ascii="Times New Roman" w:hAnsi="Times New Roman"/>
                <w:sz w:val="22"/>
                <w:szCs w:val="22"/>
              </w:rPr>
              <w:t>#</w:t>
            </w:r>
          </w:p>
        </w:tc>
        <w:tc>
          <w:tcPr>
            <w:tcW w:w="6390" w:type="dxa"/>
            <w:tcBorders>
              <w:bottom w:val="single" w:sz="4" w:space="0" w:color="auto"/>
            </w:tcBorders>
            <w:shd w:val="clear" w:color="auto" w:fill="E0E0E0"/>
          </w:tcPr>
          <w:p w14:paraId="18D561C4" w14:textId="77777777" w:rsidR="0013623A" w:rsidRPr="008265FD" w:rsidRDefault="0013623A" w:rsidP="00541FD1">
            <w:pPr>
              <w:pStyle w:val="TableHeader"/>
              <w:keepNext/>
              <w:jc w:val="left"/>
              <w:rPr>
                <w:rFonts w:ascii="Times New Roman" w:hAnsi="Times New Roman"/>
                <w:sz w:val="22"/>
                <w:szCs w:val="22"/>
              </w:rPr>
            </w:pPr>
            <w:r w:rsidRPr="008265FD">
              <w:rPr>
                <w:rFonts w:ascii="Times New Roman" w:hAnsi="Times New Roman"/>
                <w:sz w:val="22"/>
                <w:szCs w:val="22"/>
              </w:rPr>
              <w:t>Requirement Description</w:t>
            </w:r>
          </w:p>
        </w:tc>
        <w:tc>
          <w:tcPr>
            <w:tcW w:w="2070" w:type="dxa"/>
            <w:tcBorders>
              <w:bottom w:val="single" w:sz="4" w:space="0" w:color="auto"/>
            </w:tcBorders>
            <w:shd w:val="clear" w:color="auto" w:fill="E0E0E0"/>
          </w:tcPr>
          <w:p w14:paraId="4D145406" w14:textId="77777777" w:rsidR="0013623A" w:rsidRPr="008265FD" w:rsidRDefault="0013623A" w:rsidP="00541FD1">
            <w:pPr>
              <w:pStyle w:val="TableHeader"/>
              <w:keepNext/>
              <w:jc w:val="left"/>
              <w:rPr>
                <w:rFonts w:ascii="Times New Roman" w:hAnsi="Times New Roman"/>
                <w:sz w:val="22"/>
                <w:szCs w:val="22"/>
              </w:rPr>
            </w:pPr>
            <w:r w:rsidRPr="008265FD">
              <w:rPr>
                <w:rFonts w:ascii="Times New Roman" w:hAnsi="Times New Roman"/>
                <w:sz w:val="22"/>
                <w:szCs w:val="22"/>
              </w:rPr>
              <w:t>Scope</w:t>
            </w:r>
          </w:p>
        </w:tc>
        <w:tc>
          <w:tcPr>
            <w:tcW w:w="810" w:type="dxa"/>
            <w:tcBorders>
              <w:bottom w:val="single" w:sz="4" w:space="0" w:color="auto"/>
            </w:tcBorders>
            <w:shd w:val="clear" w:color="auto" w:fill="E0E0E0"/>
          </w:tcPr>
          <w:p w14:paraId="1FE85062" w14:textId="77777777" w:rsidR="0013623A" w:rsidRPr="008265FD" w:rsidRDefault="0013623A" w:rsidP="00541FD1">
            <w:pPr>
              <w:pStyle w:val="TableHeader"/>
              <w:keepNext/>
              <w:rPr>
                <w:rFonts w:ascii="Times New Roman" w:hAnsi="Times New Roman"/>
                <w:sz w:val="22"/>
                <w:szCs w:val="22"/>
              </w:rPr>
            </w:pPr>
            <w:r>
              <w:rPr>
                <w:rFonts w:ascii="Times New Roman" w:hAnsi="Times New Roman"/>
                <w:sz w:val="22"/>
                <w:szCs w:val="22"/>
              </w:rPr>
              <w:t>RCR</w:t>
            </w:r>
          </w:p>
        </w:tc>
        <w:tc>
          <w:tcPr>
            <w:tcW w:w="810" w:type="dxa"/>
            <w:tcBorders>
              <w:bottom w:val="single" w:sz="4" w:space="0" w:color="auto"/>
            </w:tcBorders>
            <w:shd w:val="clear" w:color="auto" w:fill="E0E0E0"/>
          </w:tcPr>
          <w:p w14:paraId="2E609027" w14:textId="77777777" w:rsidR="0013623A" w:rsidRPr="008265FD" w:rsidRDefault="0013623A" w:rsidP="00541FD1">
            <w:pPr>
              <w:pStyle w:val="TableHeader"/>
              <w:keepNext/>
              <w:rPr>
                <w:rFonts w:ascii="Times New Roman" w:hAnsi="Times New Roman"/>
                <w:sz w:val="22"/>
                <w:szCs w:val="22"/>
              </w:rPr>
            </w:pPr>
            <w:r>
              <w:rPr>
                <w:rFonts w:ascii="Times New Roman" w:hAnsi="Times New Roman"/>
                <w:sz w:val="22"/>
                <w:szCs w:val="22"/>
              </w:rPr>
              <w:t>RC</w:t>
            </w:r>
          </w:p>
        </w:tc>
        <w:tc>
          <w:tcPr>
            <w:tcW w:w="720" w:type="dxa"/>
            <w:tcBorders>
              <w:bottom w:val="single" w:sz="4" w:space="0" w:color="auto"/>
            </w:tcBorders>
            <w:shd w:val="clear" w:color="auto" w:fill="E0E0E0"/>
          </w:tcPr>
          <w:p w14:paraId="4986E5C2" w14:textId="72DCE74D" w:rsidR="0013623A" w:rsidRPr="008265FD" w:rsidRDefault="0013623A" w:rsidP="00AE77E4">
            <w:pPr>
              <w:pStyle w:val="TableHeader"/>
              <w:keepNext/>
              <w:rPr>
                <w:rFonts w:ascii="Times New Roman" w:hAnsi="Times New Roman"/>
                <w:sz w:val="22"/>
                <w:szCs w:val="22"/>
              </w:rPr>
            </w:pPr>
            <w:r>
              <w:rPr>
                <w:rFonts w:ascii="Times New Roman" w:hAnsi="Times New Roman"/>
                <w:sz w:val="22"/>
                <w:szCs w:val="22"/>
              </w:rPr>
              <w:t>RR</w:t>
            </w:r>
            <w:r w:rsidR="00AE77E4">
              <w:rPr>
                <w:rFonts w:ascii="Times New Roman" w:hAnsi="Times New Roman"/>
                <w:sz w:val="22"/>
                <w:szCs w:val="22"/>
              </w:rPr>
              <w:t>R</w:t>
            </w:r>
          </w:p>
        </w:tc>
      </w:tr>
      <w:tr w:rsidR="0013623A" w:rsidRPr="008265FD" w14:paraId="25884DFA" w14:textId="77777777" w:rsidTr="00821FDF">
        <w:trPr>
          <w:cantSplit/>
        </w:trPr>
        <w:tc>
          <w:tcPr>
            <w:tcW w:w="1440" w:type="dxa"/>
            <w:shd w:val="clear" w:color="000000" w:fill="auto"/>
          </w:tcPr>
          <w:p w14:paraId="611CA9AA" w14:textId="00E35009" w:rsidR="0013623A" w:rsidRPr="008265FD" w:rsidRDefault="0013623A" w:rsidP="00541FD1">
            <w:pPr>
              <w:pStyle w:val="ListNumber"/>
              <w:numPr>
                <w:ilvl w:val="0"/>
                <w:numId w:val="0"/>
              </w:numPr>
              <w:spacing w:before="60" w:after="60"/>
              <w:contextualSpacing w:val="0"/>
              <w:rPr>
                <w:szCs w:val="24"/>
              </w:rPr>
            </w:pPr>
          </w:p>
        </w:tc>
        <w:tc>
          <w:tcPr>
            <w:tcW w:w="6390" w:type="dxa"/>
            <w:shd w:val="clear" w:color="000000" w:fill="auto"/>
          </w:tcPr>
          <w:p w14:paraId="23A5B933" w14:textId="77777777" w:rsidR="0013623A" w:rsidRPr="008265FD" w:rsidRDefault="0013623A" w:rsidP="00541FD1">
            <w:pPr>
              <w:pStyle w:val="TableContent"/>
              <w:rPr>
                <w:rFonts w:ascii="Times New Roman" w:hAnsi="Times New Roman"/>
                <w:sz w:val="24"/>
                <w:szCs w:val="24"/>
              </w:rPr>
            </w:pPr>
          </w:p>
        </w:tc>
        <w:tc>
          <w:tcPr>
            <w:tcW w:w="2070" w:type="dxa"/>
            <w:shd w:val="clear" w:color="000000" w:fill="auto"/>
          </w:tcPr>
          <w:p w14:paraId="27BE9639" w14:textId="412A2B4C" w:rsidR="0013623A" w:rsidRPr="008265FD" w:rsidRDefault="0013623A" w:rsidP="00541FD1">
            <w:pPr>
              <w:pStyle w:val="ListNumber"/>
              <w:numPr>
                <w:ilvl w:val="0"/>
                <w:numId w:val="0"/>
              </w:numPr>
              <w:spacing w:before="60" w:after="60"/>
              <w:contextualSpacing w:val="0"/>
              <w:rPr>
                <w:szCs w:val="24"/>
              </w:rPr>
            </w:pPr>
          </w:p>
        </w:tc>
        <w:tc>
          <w:tcPr>
            <w:tcW w:w="810" w:type="dxa"/>
            <w:shd w:val="clear" w:color="000000" w:fill="auto"/>
          </w:tcPr>
          <w:p w14:paraId="5595C121" w14:textId="77777777" w:rsidR="0013623A" w:rsidRPr="008265FD" w:rsidRDefault="0013623A" w:rsidP="00541FD1">
            <w:pPr>
              <w:pStyle w:val="ListNumber"/>
              <w:numPr>
                <w:ilvl w:val="0"/>
                <w:numId w:val="0"/>
              </w:numPr>
              <w:spacing w:before="60" w:after="60"/>
              <w:contextualSpacing w:val="0"/>
              <w:jc w:val="center"/>
              <w:rPr>
                <w:szCs w:val="24"/>
              </w:rPr>
            </w:pPr>
          </w:p>
        </w:tc>
        <w:tc>
          <w:tcPr>
            <w:tcW w:w="810" w:type="dxa"/>
            <w:shd w:val="clear" w:color="000000" w:fill="auto"/>
          </w:tcPr>
          <w:p w14:paraId="6D1EE035" w14:textId="77777777" w:rsidR="0013623A" w:rsidRPr="008265FD" w:rsidRDefault="0013623A" w:rsidP="00541FD1">
            <w:pPr>
              <w:pStyle w:val="ListNumber"/>
              <w:numPr>
                <w:ilvl w:val="0"/>
                <w:numId w:val="0"/>
              </w:numPr>
              <w:spacing w:before="60" w:after="60"/>
              <w:contextualSpacing w:val="0"/>
              <w:jc w:val="center"/>
              <w:rPr>
                <w:szCs w:val="24"/>
              </w:rPr>
            </w:pPr>
          </w:p>
        </w:tc>
        <w:tc>
          <w:tcPr>
            <w:tcW w:w="720" w:type="dxa"/>
            <w:shd w:val="clear" w:color="000000" w:fill="auto"/>
          </w:tcPr>
          <w:p w14:paraId="548C4D8F" w14:textId="77777777" w:rsidR="0013623A" w:rsidRPr="008265FD" w:rsidRDefault="0013623A" w:rsidP="00541FD1">
            <w:pPr>
              <w:pStyle w:val="ListNumber"/>
              <w:numPr>
                <w:ilvl w:val="0"/>
                <w:numId w:val="0"/>
              </w:numPr>
              <w:spacing w:before="60" w:after="60"/>
              <w:contextualSpacing w:val="0"/>
              <w:jc w:val="center"/>
              <w:rPr>
                <w:szCs w:val="24"/>
              </w:rPr>
            </w:pPr>
          </w:p>
        </w:tc>
      </w:tr>
      <w:tr w:rsidR="0013623A" w:rsidRPr="008265FD" w14:paraId="5DCFDE03" w14:textId="77777777" w:rsidTr="00821FDF">
        <w:trPr>
          <w:cantSplit/>
        </w:trPr>
        <w:tc>
          <w:tcPr>
            <w:tcW w:w="1440" w:type="dxa"/>
            <w:shd w:val="clear" w:color="000000" w:fill="auto"/>
          </w:tcPr>
          <w:p w14:paraId="7924404A" w14:textId="77777777" w:rsidR="0013623A" w:rsidRPr="008265FD" w:rsidRDefault="0013623A" w:rsidP="00541FD1">
            <w:pPr>
              <w:pStyle w:val="ListNumber"/>
              <w:numPr>
                <w:ilvl w:val="0"/>
                <w:numId w:val="0"/>
              </w:numPr>
              <w:spacing w:before="60" w:after="60"/>
              <w:contextualSpacing w:val="0"/>
              <w:rPr>
                <w:szCs w:val="24"/>
              </w:rPr>
            </w:pPr>
          </w:p>
        </w:tc>
        <w:tc>
          <w:tcPr>
            <w:tcW w:w="6390" w:type="dxa"/>
            <w:shd w:val="clear" w:color="000000" w:fill="auto"/>
          </w:tcPr>
          <w:p w14:paraId="7EC35A3B" w14:textId="77777777" w:rsidR="0013623A" w:rsidRPr="008265FD" w:rsidRDefault="0013623A" w:rsidP="00541FD1">
            <w:pPr>
              <w:pStyle w:val="TableContent"/>
              <w:rPr>
                <w:rFonts w:ascii="Times New Roman" w:hAnsi="Times New Roman"/>
                <w:sz w:val="24"/>
                <w:szCs w:val="24"/>
              </w:rPr>
            </w:pPr>
          </w:p>
        </w:tc>
        <w:tc>
          <w:tcPr>
            <w:tcW w:w="2070" w:type="dxa"/>
            <w:shd w:val="clear" w:color="000000" w:fill="auto"/>
          </w:tcPr>
          <w:p w14:paraId="2769734F" w14:textId="77777777" w:rsidR="0013623A" w:rsidRPr="008265FD" w:rsidRDefault="0013623A" w:rsidP="00541FD1">
            <w:pPr>
              <w:pStyle w:val="ListNumber"/>
              <w:numPr>
                <w:ilvl w:val="0"/>
                <w:numId w:val="0"/>
              </w:numPr>
              <w:spacing w:before="60" w:after="60"/>
              <w:contextualSpacing w:val="0"/>
              <w:rPr>
                <w:szCs w:val="24"/>
              </w:rPr>
            </w:pPr>
          </w:p>
        </w:tc>
        <w:tc>
          <w:tcPr>
            <w:tcW w:w="810" w:type="dxa"/>
            <w:shd w:val="clear" w:color="000000" w:fill="auto"/>
          </w:tcPr>
          <w:p w14:paraId="13796A81" w14:textId="77777777" w:rsidR="0013623A" w:rsidRPr="008265FD" w:rsidRDefault="0013623A" w:rsidP="00541FD1">
            <w:pPr>
              <w:pStyle w:val="ListNumber"/>
              <w:numPr>
                <w:ilvl w:val="0"/>
                <w:numId w:val="0"/>
              </w:numPr>
              <w:spacing w:before="60" w:after="60"/>
              <w:contextualSpacing w:val="0"/>
              <w:jc w:val="center"/>
              <w:rPr>
                <w:szCs w:val="24"/>
              </w:rPr>
            </w:pPr>
          </w:p>
        </w:tc>
        <w:tc>
          <w:tcPr>
            <w:tcW w:w="810" w:type="dxa"/>
            <w:shd w:val="clear" w:color="000000" w:fill="auto"/>
          </w:tcPr>
          <w:p w14:paraId="33F7914F" w14:textId="77777777" w:rsidR="0013623A" w:rsidRPr="008265FD" w:rsidRDefault="0013623A" w:rsidP="00541FD1">
            <w:pPr>
              <w:pStyle w:val="ListNumber"/>
              <w:numPr>
                <w:ilvl w:val="0"/>
                <w:numId w:val="0"/>
              </w:numPr>
              <w:spacing w:before="60" w:after="60"/>
              <w:contextualSpacing w:val="0"/>
              <w:jc w:val="center"/>
              <w:rPr>
                <w:szCs w:val="24"/>
              </w:rPr>
            </w:pPr>
          </w:p>
        </w:tc>
        <w:tc>
          <w:tcPr>
            <w:tcW w:w="720" w:type="dxa"/>
            <w:shd w:val="clear" w:color="000000" w:fill="auto"/>
          </w:tcPr>
          <w:p w14:paraId="3B8E5140" w14:textId="77777777" w:rsidR="0013623A" w:rsidRPr="008265FD" w:rsidRDefault="0013623A" w:rsidP="00541FD1">
            <w:pPr>
              <w:pStyle w:val="ListNumber"/>
              <w:numPr>
                <w:ilvl w:val="0"/>
                <w:numId w:val="0"/>
              </w:numPr>
              <w:spacing w:before="60" w:after="60"/>
              <w:contextualSpacing w:val="0"/>
              <w:jc w:val="center"/>
              <w:rPr>
                <w:szCs w:val="24"/>
              </w:rPr>
            </w:pPr>
          </w:p>
        </w:tc>
      </w:tr>
    </w:tbl>
    <w:p w14:paraId="0A850A29" w14:textId="77777777" w:rsidR="0013623A" w:rsidRPr="00AF6293" w:rsidRDefault="0013623A" w:rsidP="0013623A"/>
    <w:p w14:paraId="60213164" w14:textId="42E0768C" w:rsidR="0013623A" w:rsidRPr="00342BA7" w:rsidRDefault="0013623A" w:rsidP="00342BA7">
      <w:pPr>
        <w:pStyle w:val="Heading2"/>
        <w:ind w:left="720" w:hanging="720"/>
        <w:rPr>
          <w:sz w:val="24"/>
          <w:szCs w:val="24"/>
        </w:rPr>
      </w:pPr>
      <w:bookmarkStart w:id="9" w:name="_Toc422748199"/>
      <w:bookmarkStart w:id="10" w:name="_Toc424550117"/>
      <w:r w:rsidRPr="0013623A">
        <w:rPr>
          <w:sz w:val="24"/>
          <w:szCs w:val="24"/>
        </w:rPr>
        <w:t>Solution Requirements</w:t>
      </w:r>
      <w:bookmarkStart w:id="11" w:name="_Toc262551214"/>
      <w:bookmarkStart w:id="12" w:name="_Toc300298390"/>
      <w:bookmarkStart w:id="13" w:name="_Toc165618874"/>
      <w:bookmarkEnd w:id="6"/>
      <w:bookmarkEnd w:id="9"/>
      <w:bookmarkEnd w:id="10"/>
    </w:p>
    <w:tbl>
      <w:tblPr>
        <w:tblW w:w="122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390"/>
        <w:gridCol w:w="2070"/>
        <w:gridCol w:w="810"/>
        <w:gridCol w:w="810"/>
        <w:gridCol w:w="720"/>
      </w:tblGrid>
      <w:tr w:rsidR="0013623A" w:rsidRPr="008265FD" w14:paraId="4BF86957" w14:textId="77777777" w:rsidTr="00642E6C">
        <w:trPr>
          <w:cantSplit/>
          <w:trHeight w:val="330"/>
          <w:tblHeader/>
        </w:trPr>
        <w:tc>
          <w:tcPr>
            <w:tcW w:w="1440" w:type="dxa"/>
            <w:tcBorders>
              <w:bottom w:val="single" w:sz="4" w:space="0" w:color="auto"/>
            </w:tcBorders>
            <w:shd w:val="clear" w:color="auto" w:fill="E0E0E0"/>
          </w:tcPr>
          <w:p w14:paraId="7470A856" w14:textId="77777777" w:rsidR="0013623A" w:rsidRPr="008265FD" w:rsidRDefault="0013623A" w:rsidP="009D6F76">
            <w:pPr>
              <w:pStyle w:val="TableHeader"/>
              <w:keepNext/>
              <w:jc w:val="left"/>
              <w:rPr>
                <w:rFonts w:ascii="Times New Roman" w:hAnsi="Times New Roman"/>
                <w:sz w:val="22"/>
                <w:szCs w:val="22"/>
              </w:rPr>
            </w:pPr>
            <w:proofErr w:type="spellStart"/>
            <w:r w:rsidRPr="008265FD">
              <w:rPr>
                <w:rFonts w:ascii="Times New Roman" w:hAnsi="Times New Roman"/>
                <w:sz w:val="22"/>
                <w:szCs w:val="22"/>
              </w:rPr>
              <w:t>Req</w:t>
            </w:r>
            <w:proofErr w:type="spellEnd"/>
            <w:r w:rsidRPr="008265FD">
              <w:rPr>
                <w:rFonts w:ascii="Times New Roman" w:hAnsi="Times New Roman"/>
                <w:sz w:val="22"/>
                <w:szCs w:val="22"/>
              </w:rPr>
              <w:t>#</w:t>
            </w:r>
          </w:p>
        </w:tc>
        <w:tc>
          <w:tcPr>
            <w:tcW w:w="6390" w:type="dxa"/>
            <w:tcBorders>
              <w:bottom w:val="single" w:sz="4" w:space="0" w:color="auto"/>
            </w:tcBorders>
            <w:shd w:val="clear" w:color="auto" w:fill="E0E0E0"/>
          </w:tcPr>
          <w:p w14:paraId="20F6D15F" w14:textId="77777777" w:rsidR="0013623A" w:rsidRPr="008265FD" w:rsidRDefault="0013623A" w:rsidP="009D6F76">
            <w:pPr>
              <w:pStyle w:val="TableHeader"/>
              <w:keepNext/>
              <w:jc w:val="left"/>
              <w:rPr>
                <w:rFonts w:ascii="Times New Roman" w:hAnsi="Times New Roman"/>
                <w:sz w:val="22"/>
                <w:szCs w:val="22"/>
              </w:rPr>
            </w:pPr>
            <w:r w:rsidRPr="008265FD">
              <w:rPr>
                <w:rFonts w:ascii="Times New Roman" w:hAnsi="Times New Roman"/>
                <w:sz w:val="22"/>
                <w:szCs w:val="22"/>
              </w:rPr>
              <w:t>Requirement Description</w:t>
            </w:r>
          </w:p>
        </w:tc>
        <w:tc>
          <w:tcPr>
            <w:tcW w:w="2070" w:type="dxa"/>
            <w:tcBorders>
              <w:bottom w:val="single" w:sz="4" w:space="0" w:color="auto"/>
            </w:tcBorders>
            <w:shd w:val="clear" w:color="auto" w:fill="E0E0E0"/>
          </w:tcPr>
          <w:p w14:paraId="37CAF32B" w14:textId="77777777" w:rsidR="0013623A" w:rsidRPr="008265FD" w:rsidRDefault="0013623A" w:rsidP="009D6F76">
            <w:pPr>
              <w:pStyle w:val="TableHeader"/>
              <w:keepNext/>
              <w:jc w:val="left"/>
              <w:rPr>
                <w:rFonts w:ascii="Times New Roman" w:hAnsi="Times New Roman"/>
                <w:sz w:val="22"/>
                <w:szCs w:val="22"/>
              </w:rPr>
            </w:pPr>
            <w:r w:rsidRPr="008265FD">
              <w:rPr>
                <w:rFonts w:ascii="Times New Roman" w:hAnsi="Times New Roman"/>
                <w:sz w:val="22"/>
                <w:szCs w:val="22"/>
              </w:rPr>
              <w:t>Scope</w:t>
            </w:r>
          </w:p>
        </w:tc>
        <w:tc>
          <w:tcPr>
            <w:tcW w:w="810" w:type="dxa"/>
            <w:tcBorders>
              <w:bottom w:val="single" w:sz="4" w:space="0" w:color="auto"/>
            </w:tcBorders>
            <w:shd w:val="clear" w:color="auto" w:fill="E0E0E0"/>
          </w:tcPr>
          <w:p w14:paraId="7FDF814C" w14:textId="77777777" w:rsidR="0013623A" w:rsidRPr="008265FD" w:rsidRDefault="0013623A" w:rsidP="009D6F76">
            <w:pPr>
              <w:pStyle w:val="TableHeader"/>
              <w:keepNext/>
              <w:rPr>
                <w:rFonts w:ascii="Times New Roman" w:hAnsi="Times New Roman"/>
                <w:sz w:val="22"/>
                <w:szCs w:val="22"/>
              </w:rPr>
            </w:pPr>
            <w:r>
              <w:rPr>
                <w:rFonts w:ascii="Times New Roman" w:hAnsi="Times New Roman"/>
                <w:sz w:val="22"/>
                <w:szCs w:val="22"/>
              </w:rPr>
              <w:t>RCR</w:t>
            </w:r>
          </w:p>
        </w:tc>
        <w:tc>
          <w:tcPr>
            <w:tcW w:w="810" w:type="dxa"/>
            <w:tcBorders>
              <w:bottom w:val="single" w:sz="4" w:space="0" w:color="auto"/>
            </w:tcBorders>
            <w:shd w:val="clear" w:color="auto" w:fill="E0E0E0"/>
          </w:tcPr>
          <w:p w14:paraId="3C704828" w14:textId="77777777" w:rsidR="0013623A" w:rsidRPr="008265FD" w:rsidRDefault="0013623A" w:rsidP="009D6F76">
            <w:pPr>
              <w:pStyle w:val="TableHeader"/>
              <w:keepNext/>
              <w:rPr>
                <w:rFonts w:ascii="Times New Roman" w:hAnsi="Times New Roman"/>
                <w:sz w:val="22"/>
                <w:szCs w:val="22"/>
              </w:rPr>
            </w:pPr>
            <w:r>
              <w:rPr>
                <w:rFonts w:ascii="Times New Roman" w:hAnsi="Times New Roman"/>
                <w:sz w:val="22"/>
                <w:szCs w:val="22"/>
              </w:rPr>
              <w:t>RC</w:t>
            </w:r>
          </w:p>
        </w:tc>
        <w:tc>
          <w:tcPr>
            <w:tcW w:w="720" w:type="dxa"/>
            <w:tcBorders>
              <w:bottom w:val="single" w:sz="4" w:space="0" w:color="auto"/>
            </w:tcBorders>
            <w:shd w:val="clear" w:color="auto" w:fill="E0E0E0"/>
          </w:tcPr>
          <w:p w14:paraId="3A8CF0A3" w14:textId="2F9B7D7F" w:rsidR="0013623A" w:rsidRPr="008265FD" w:rsidRDefault="0013623A" w:rsidP="00AE77E4">
            <w:pPr>
              <w:pStyle w:val="TableHeader"/>
              <w:keepNext/>
              <w:rPr>
                <w:rFonts w:ascii="Times New Roman" w:hAnsi="Times New Roman"/>
                <w:sz w:val="22"/>
                <w:szCs w:val="22"/>
              </w:rPr>
            </w:pPr>
            <w:r>
              <w:rPr>
                <w:rFonts w:ascii="Times New Roman" w:hAnsi="Times New Roman"/>
                <w:sz w:val="22"/>
                <w:szCs w:val="22"/>
              </w:rPr>
              <w:t>RR</w:t>
            </w:r>
            <w:r w:rsidR="00AE77E4">
              <w:rPr>
                <w:rFonts w:ascii="Times New Roman" w:hAnsi="Times New Roman"/>
                <w:sz w:val="22"/>
                <w:szCs w:val="22"/>
              </w:rPr>
              <w:t>R</w:t>
            </w:r>
          </w:p>
        </w:tc>
      </w:tr>
      <w:tr w:rsidR="0013623A" w:rsidRPr="008265FD" w14:paraId="5EDAA6A0" w14:textId="77777777" w:rsidTr="00642E6C">
        <w:trPr>
          <w:cantSplit/>
          <w:trHeight w:val="330"/>
        </w:trPr>
        <w:tc>
          <w:tcPr>
            <w:tcW w:w="1440" w:type="dxa"/>
            <w:shd w:val="clear" w:color="000000" w:fill="auto"/>
          </w:tcPr>
          <w:p w14:paraId="13EE1D6D" w14:textId="77777777" w:rsidR="0013623A" w:rsidRPr="00541FD1" w:rsidRDefault="0013623A" w:rsidP="00541FD1">
            <w:pPr>
              <w:pStyle w:val="TableHeader"/>
              <w:keepNext/>
              <w:jc w:val="left"/>
              <w:rPr>
                <w:rFonts w:ascii="Times New Roman" w:hAnsi="Times New Roman"/>
                <w:sz w:val="22"/>
                <w:szCs w:val="22"/>
              </w:rPr>
            </w:pPr>
          </w:p>
        </w:tc>
        <w:tc>
          <w:tcPr>
            <w:tcW w:w="6390" w:type="dxa"/>
            <w:shd w:val="clear" w:color="000000" w:fill="auto"/>
          </w:tcPr>
          <w:p w14:paraId="30EBAAE0" w14:textId="77777777" w:rsidR="0013623A" w:rsidRPr="00541FD1" w:rsidRDefault="0013623A" w:rsidP="00541FD1">
            <w:pPr>
              <w:pStyle w:val="TableHeader"/>
              <w:keepNext/>
              <w:jc w:val="left"/>
              <w:rPr>
                <w:rFonts w:ascii="Times New Roman" w:hAnsi="Times New Roman"/>
                <w:sz w:val="22"/>
                <w:szCs w:val="22"/>
              </w:rPr>
            </w:pPr>
          </w:p>
        </w:tc>
        <w:tc>
          <w:tcPr>
            <w:tcW w:w="2070" w:type="dxa"/>
            <w:shd w:val="clear" w:color="000000" w:fill="auto"/>
          </w:tcPr>
          <w:p w14:paraId="5C0729C4" w14:textId="77777777" w:rsidR="0013623A" w:rsidRPr="00541FD1" w:rsidRDefault="0013623A" w:rsidP="00541FD1">
            <w:pPr>
              <w:pStyle w:val="TableHeader"/>
              <w:keepNext/>
              <w:jc w:val="left"/>
              <w:rPr>
                <w:rFonts w:ascii="Times New Roman" w:hAnsi="Times New Roman"/>
                <w:sz w:val="22"/>
                <w:szCs w:val="22"/>
              </w:rPr>
            </w:pPr>
          </w:p>
        </w:tc>
        <w:tc>
          <w:tcPr>
            <w:tcW w:w="810" w:type="dxa"/>
            <w:shd w:val="clear" w:color="000000" w:fill="auto"/>
          </w:tcPr>
          <w:p w14:paraId="19DA2E9B" w14:textId="77777777" w:rsidR="0013623A" w:rsidRPr="00541FD1" w:rsidRDefault="0013623A" w:rsidP="00541FD1">
            <w:pPr>
              <w:pStyle w:val="TableHeader"/>
              <w:keepNext/>
              <w:jc w:val="left"/>
              <w:rPr>
                <w:rFonts w:ascii="Times New Roman" w:hAnsi="Times New Roman"/>
                <w:sz w:val="22"/>
                <w:szCs w:val="22"/>
              </w:rPr>
            </w:pPr>
          </w:p>
        </w:tc>
        <w:tc>
          <w:tcPr>
            <w:tcW w:w="810" w:type="dxa"/>
            <w:shd w:val="clear" w:color="000000" w:fill="auto"/>
          </w:tcPr>
          <w:p w14:paraId="623AA116" w14:textId="77777777" w:rsidR="0013623A" w:rsidRPr="00541FD1" w:rsidRDefault="0013623A" w:rsidP="00541FD1">
            <w:pPr>
              <w:pStyle w:val="TableHeader"/>
              <w:keepNext/>
              <w:jc w:val="left"/>
              <w:rPr>
                <w:rFonts w:ascii="Times New Roman" w:hAnsi="Times New Roman"/>
                <w:sz w:val="22"/>
                <w:szCs w:val="22"/>
              </w:rPr>
            </w:pPr>
          </w:p>
        </w:tc>
        <w:tc>
          <w:tcPr>
            <w:tcW w:w="720" w:type="dxa"/>
            <w:shd w:val="clear" w:color="000000" w:fill="auto"/>
          </w:tcPr>
          <w:p w14:paraId="7E42AC58" w14:textId="77777777" w:rsidR="0013623A" w:rsidRPr="00541FD1" w:rsidRDefault="0013623A" w:rsidP="00541FD1">
            <w:pPr>
              <w:pStyle w:val="TableHeader"/>
              <w:keepNext/>
              <w:jc w:val="left"/>
              <w:rPr>
                <w:rFonts w:ascii="Times New Roman" w:hAnsi="Times New Roman"/>
                <w:sz w:val="22"/>
                <w:szCs w:val="22"/>
              </w:rPr>
            </w:pPr>
          </w:p>
        </w:tc>
      </w:tr>
      <w:tr w:rsidR="0013623A" w:rsidRPr="008265FD" w14:paraId="078EA4DD" w14:textId="77777777" w:rsidTr="00642E6C">
        <w:trPr>
          <w:cantSplit/>
          <w:trHeight w:val="330"/>
        </w:trPr>
        <w:tc>
          <w:tcPr>
            <w:tcW w:w="1440" w:type="dxa"/>
            <w:shd w:val="clear" w:color="000000" w:fill="auto"/>
          </w:tcPr>
          <w:p w14:paraId="05372F4E" w14:textId="77777777" w:rsidR="0013623A" w:rsidRPr="00541FD1" w:rsidRDefault="0013623A" w:rsidP="00541FD1">
            <w:pPr>
              <w:pStyle w:val="TableHeader"/>
              <w:keepNext/>
              <w:jc w:val="left"/>
              <w:rPr>
                <w:rFonts w:ascii="Times New Roman" w:hAnsi="Times New Roman"/>
                <w:sz w:val="22"/>
                <w:szCs w:val="22"/>
              </w:rPr>
            </w:pPr>
          </w:p>
        </w:tc>
        <w:tc>
          <w:tcPr>
            <w:tcW w:w="6390" w:type="dxa"/>
            <w:shd w:val="clear" w:color="000000" w:fill="auto"/>
          </w:tcPr>
          <w:p w14:paraId="311E7B62" w14:textId="77777777" w:rsidR="0013623A" w:rsidRPr="00541FD1" w:rsidRDefault="0013623A" w:rsidP="00541FD1">
            <w:pPr>
              <w:pStyle w:val="TableHeader"/>
              <w:keepNext/>
              <w:jc w:val="left"/>
              <w:rPr>
                <w:rFonts w:ascii="Times New Roman" w:hAnsi="Times New Roman"/>
                <w:sz w:val="22"/>
                <w:szCs w:val="22"/>
              </w:rPr>
            </w:pPr>
          </w:p>
        </w:tc>
        <w:tc>
          <w:tcPr>
            <w:tcW w:w="2070" w:type="dxa"/>
            <w:shd w:val="clear" w:color="000000" w:fill="auto"/>
          </w:tcPr>
          <w:p w14:paraId="79703358" w14:textId="77777777" w:rsidR="0013623A" w:rsidRPr="00541FD1" w:rsidRDefault="0013623A" w:rsidP="00541FD1">
            <w:pPr>
              <w:pStyle w:val="TableHeader"/>
              <w:keepNext/>
              <w:jc w:val="left"/>
              <w:rPr>
                <w:rFonts w:ascii="Times New Roman" w:hAnsi="Times New Roman"/>
                <w:sz w:val="22"/>
                <w:szCs w:val="22"/>
              </w:rPr>
            </w:pPr>
          </w:p>
        </w:tc>
        <w:tc>
          <w:tcPr>
            <w:tcW w:w="810" w:type="dxa"/>
            <w:shd w:val="clear" w:color="000000" w:fill="auto"/>
          </w:tcPr>
          <w:p w14:paraId="606EA184" w14:textId="77777777" w:rsidR="0013623A" w:rsidRPr="00541FD1" w:rsidRDefault="0013623A" w:rsidP="00541FD1">
            <w:pPr>
              <w:pStyle w:val="TableHeader"/>
              <w:keepNext/>
              <w:jc w:val="left"/>
              <w:rPr>
                <w:rFonts w:ascii="Times New Roman" w:hAnsi="Times New Roman"/>
                <w:sz w:val="22"/>
                <w:szCs w:val="22"/>
              </w:rPr>
            </w:pPr>
          </w:p>
        </w:tc>
        <w:tc>
          <w:tcPr>
            <w:tcW w:w="810" w:type="dxa"/>
            <w:shd w:val="clear" w:color="000000" w:fill="auto"/>
          </w:tcPr>
          <w:p w14:paraId="0F372A09" w14:textId="77777777" w:rsidR="0013623A" w:rsidRPr="00541FD1" w:rsidRDefault="0013623A" w:rsidP="00541FD1">
            <w:pPr>
              <w:pStyle w:val="TableHeader"/>
              <w:keepNext/>
              <w:jc w:val="left"/>
              <w:rPr>
                <w:rFonts w:ascii="Times New Roman" w:hAnsi="Times New Roman"/>
                <w:sz w:val="22"/>
                <w:szCs w:val="22"/>
              </w:rPr>
            </w:pPr>
          </w:p>
        </w:tc>
        <w:tc>
          <w:tcPr>
            <w:tcW w:w="720" w:type="dxa"/>
            <w:shd w:val="clear" w:color="000000" w:fill="auto"/>
          </w:tcPr>
          <w:p w14:paraId="52545005" w14:textId="77777777" w:rsidR="0013623A" w:rsidRPr="00541FD1" w:rsidRDefault="0013623A" w:rsidP="00541FD1">
            <w:pPr>
              <w:pStyle w:val="TableHeader"/>
              <w:keepNext/>
              <w:jc w:val="left"/>
              <w:rPr>
                <w:rFonts w:ascii="Times New Roman" w:hAnsi="Times New Roman"/>
                <w:sz w:val="22"/>
                <w:szCs w:val="22"/>
              </w:rPr>
            </w:pPr>
          </w:p>
        </w:tc>
      </w:tr>
    </w:tbl>
    <w:p w14:paraId="5C59E830" w14:textId="77777777" w:rsidR="0013623A" w:rsidRPr="0013623A" w:rsidRDefault="0013623A" w:rsidP="0013623A">
      <w:pPr>
        <w:ind w:left="720"/>
        <w:rPr>
          <w:szCs w:val="24"/>
        </w:rPr>
      </w:pPr>
      <w:bookmarkStart w:id="14" w:name="_Toc421103345"/>
      <w:bookmarkStart w:id="15" w:name="_Toc421103930"/>
      <w:bookmarkStart w:id="16" w:name="_Toc422748200"/>
      <w:bookmarkStart w:id="17" w:name="_Toc421103346"/>
      <w:bookmarkStart w:id="18" w:name="_Toc421103931"/>
      <w:bookmarkStart w:id="19" w:name="_Toc422748201"/>
      <w:bookmarkStart w:id="20" w:name="_Toc421103347"/>
      <w:bookmarkStart w:id="21" w:name="_Toc421103932"/>
      <w:bookmarkStart w:id="22" w:name="_Toc422748202"/>
      <w:bookmarkStart w:id="23" w:name="_Toc421103348"/>
      <w:bookmarkStart w:id="24" w:name="_Toc421103933"/>
      <w:bookmarkStart w:id="25" w:name="_Toc422748203"/>
      <w:bookmarkStart w:id="26" w:name="_Toc421103349"/>
      <w:bookmarkStart w:id="27" w:name="_Toc421103934"/>
      <w:bookmarkStart w:id="28" w:name="_Toc422748204"/>
      <w:bookmarkStart w:id="29" w:name="_Toc421103350"/>
      <w:bookmarkStart w:id="30" w:name="_Toc421103935"/>
      <w:bookmarkStart w:id="31" w:name="_Toc422748205"/>
      <w:bookmarkStart w:id="32" w:name="_Toc421103351"/>
      <w:bookmarkStart w:id="33" w:name="_Toc421103936"/>
      <w:bookmarkStart w:id="34" w:name="_Toc422748206"/>
      <w:bookmarkStart w:id="35" w:name="_Toc421103352"/>
      <w:bookmarkStart w:id="36" w:name="_Toc421103937"/>
      <w:bookmarkStart w:id="37" w:name="_Toc422748207"/>
      <w:bookmarkStart w:id="38" w:name="_Toc421103353"/>
      <w:bookmarkStart w:id="39" w:name="_Toc421103938"/>
      <w:bookmarkStart w:id="40" w:name="_Toc422748208"/>
      <w:bookmarkStart w:id="41" w:name="_Toc421103354"/>
      <w:bookmarkStart w:id="42" w:name="_Toc421103939"/>
      <w:bookmarkStart w:id="43" w:name="_Toc422748209"/>
      <w:bookmarkStart w:id="44" w:name="_Toc421103355"/>
      <w:bookmarkStart w:id="45" w:name="_Toc421103940"/>
      <w:bookmarkStart w:id="46" w:name="_Toc422748210"/>
      <w:bookmarkStart w:id="47" w:name="_Toc421103356"/>
      <w:bookmarkStart w:id="48" w:name="_Toc421103941"/>
      <w:bookmarkStart w:id="49" w:name="_Toc422748211"/>
      <w:bookmarkStart w:id="50" w:name="_Toc421103357"/>
      <w:bookmarkStart w:id="51" w:name="_Toc421103942"/>
      <w:bookmarkStart w:id="52" w:name="_Toc422748212"/>
      <w:bookmarkStart w:id="53" w:name="_Toc421103358"/>
      <w:bookmarkStart w:id="54" w:name="_Toc421103943"/>
      <w:bookmarkStart w:id="55" w:name="_Toc422748213"/>
      <w:bookmarkStart w:id="56" w:name="_Toc421103359"/>
      <w:bookmarkStart w:id="57" w:name="_Toc421103944"/>
      <w:bookmarkStart w:id="58" w:name="_Toc422748214"/>
      <w:bookmarkStart w:id="59" w:name="_Toc421103360"/>
      <w:bookmarkStart w:id="60" w:name="_Toc421103945"/>
      <w:bookmarkStart w:id="61" w:name="_Toc422748215"/>
      <w:bookmarkStart w:id="62" w:name="_Toc421103361"/>
      <w:bookmarkStart w:id="63" w:name="_Toc421103946"/>
      <w:bookmarkStart w:id="64" w:name="_Toc422748216"/>
      <w:bookmarkStart w:id="65" w:name="_Toc421103362"/>
      <w:bookmarkStart w:id="66" w:name="_Toc421103947"/>
      <w:bookmarkStart w:id="67" w:name="_Toc422748217"/>
      <w:bookmarkStart w:id="68" w:name="_Toc421103390"/>
      <w:bookmarkStart w:id="69" w:name="_Toc421103975"/>
      <w:bookmarkStart w:id="70" w:name="_Toc422748245"/>
      <w:bookmarkStart w:id="71" w:name="_Toc421103391"/>
      <w:bookmarkStart w:id="72" w:name="_Toc421103976"/>
      <w:bookmarkStart w:id="73" w:name="_Toc422748246"/>
      <w:bookmarkStart w:id="74" w:name="_Toc421103392"/>
      <w:bookmarkStart w:id="75" w:name="_Toc421103977"/>
      <w:bookmarkStart w:id="76" w:name="_Toc422748247"/>
      <w:bookmarkStart w:id="77" w:name="_Toc421103393"/>
      <w:bookmarkStart w:id="78" w:name="_Toc421103978"/>
      <w:bookmarkStart w:id="79" w:name="_Toc422748248"/>
      <w:bookmarkStart w:id="80" w:name="_Toc421103394"/>
      <w:bookmarkStart w:id="81" w:name="_Toc421103979"/>
      <w:bookmarkStart w:id="82" w:name="_Toc422748249"/>
      <w:bookmarkStart w:id="83" w:name="_Toc421103395"/>
      <w:bookmarkStart w:id="84" w:name="_Toc421103980"/>
      <w:bookmarkStart w:id="85" w:name="_Toc422748250"/>
      <w:bookmarkStart w:id="86" w:name="_Toc421103396"/>
      <w:bookmarkStart w:id="87" w:name="_Toc421103981"/>
      <w:bookmarkStart w:id="88" w:name="_Toc422748251"/>
      <w:bookmarkStart w:id="89" w:name="_Toc421103397"/>
      <w:bookmarkStart w:id="90" w:name="_Toc421103982"/>
      <w:bookmarkStart w:id="91" w:name="_Toc422748252"/>
      <w:bookmarkStart w:id="92" w:name="_Toc421103398"/>
      <w:bookmarkStart w:id="93" w:name="_Toc421103983"/>
      <w:bookmarkStart w:id="94" w:name="_Toc422748253"/>
      <w:bookmarkStart w:id="95" w:name="_Toc421103399"/>
      <w:bookmarkStart w:id="96" w:name="_Toc421103984"/>
      <w:bookmarkStart w:id="97" w:name="_Toc422748254"/>
      <w:bookmarkStart w:id="98" w:name="_Toc421103400"/>
      <w:bookmarkStart w:id="99" w:name="_Toc421103985"/>
      <w:bookmarkStart w:id="100" w:name="_Toc422748255"/>
      <w:bookmarkStart w:id="101" w:name="_Toc421103428"/>
      <w:bookmarkStart w:id="102" w:name="_Toc421104013"/>
      <w:bookmarkStart w:id="103" w:name="_Toc422748283"/>
      <w:bookmarkStart w:id="104" w:name="_Toc421103429"/>
      <w:bookmarkStart w:id="105" w:name="_Toc421104014"/>
      <w:bookmarkStart w:id="106" w:name="_Toc422748284"/>
      <w:bookmarkStart w:id="107" w:name="_Toc421103430"/>
      <w:bookmarkStart w:id="108" w:name="_Toc421104015"/>
      <w:bookmarkStart w:id="109" w:name="_Toc422748285"/>
      <w:bookmarkStart w:id="110" w:name="_Toc421103431"/>
      <w:bookmarkStart w:id="111" w:name="_Toc421104016"/>
      <w:bookmarkStart w:id="112" w:name="_Toc422748286"/>
      <w:bookmarkStart w:id="113" w:name="_Toc421103432"/>
      <w:bookmarkStart w:id="114" w:name="_Toc421104017"/>
      <w:bookmarkStart w:id="115" w:name="_Toc422748287"/>
      <w:bookmarkStart w:id="116" w:name="_Toc421103433"/>
      <w:bookmarkStart w:id="117" w:name="_Toc421104018"/>
      <w:bookmarkStart w:id="118" w:name="_Toc422748288"/>
      <w:bookmarkStart w:id="119" w:name="_Toc421103434"/>
      <w:bookmarkStart w:id="120" w:name="_Toc421104019"/>
      <w:bookmarkStart w:id="121" w:name="_Toc422748289"/>
      <w:bookmarkStart w:id="122" w:name="_Toc421103435"/>
      <w:bookmarkStart w:id="123" w:name="_Toc421104020"/>
      <w:bookmarkStart w:id="124" w:name="_Toc422748290"/>
      <w:bookmarkStart w:id="125" w:name="_Toc421103436"/>
      <w:bookmarkStart w:id="126" w:name="_Toc421104021"/>
      <w:bookmarkStart w:id="127" w:name="_Toc422748291"/>
      <w:bookmarkStart w:id="128" w:name="_Toc421103437"/>
      <w:bookmarkStart w:id="129" w:name="_Toc421104022"/>
      <w:bookmarkStart w:id="130" w:name="_Toc422748292"/>
      <w:bookmarkStart w:id="131" w:name="_Toc421103438"/>
      <w:bookmarkStart w:id="132" w:name="_Toc421104023"/>
      <w:bookmarkStart w:id="133" w:name="_Toc422748293"/>
      <w:bookmarkStart w:id="134" w:name="_Toc421103439"/>
      <w:bookmarkStart w:id="135" w:name="_Toc421104024"/>
      <w:bookmarkStart w:id="136" w:name="_Toc422748294"/>
      <w:bookmarkStart w:id="137" w:name="_Toc421103440"/>
      <w:bookmarkStart w:id="138" w:name="_Toc421104025"/>
      <w:bookmarkStart w:id="139" w:name="_Toc422748295"/>
      <w:bookmarkStart w:id="140" w:name="_Toc421103468"/>
      <w:bookmarkStart w:id="141" w:name="_Toc421104053"/>
      <w:bookmarkStart w:id="142" w:name="_Toc422748323"/>
      <w:bookmarkStart w:id="143" w:name="_Toc421103469"/>
      <w:bookmarkStart w:id="144" w:name="_Toc421104054"/>
      <w:bookmarkStart w:id="145" w:name="_Toc422748324"/>
      <w:bookmarkStart w:id="146" w:name="_Toc421103470"/>
      <w:bookmarkStart w:id="147" w:name="_Toc421104055"/>
      <w:bookmarkStart w:id="148" w:name="_Toc422748325"/>
      <w:bookmarkStart w:id="149" w:name="_Toc421103471"/>
      <w:bookmarkStart w:id="150" w:name="_Toc421104056"/>
      <w:bookmarkStart w:id="151" w:name="_Toc422748326"/>
      <w:bookmarkStart w:id="152" w:name="_Toc421103472"/>
      <w:bookmarkStart w:id="153" w:name="_Toc421104057"/>
      <w:bookmarkStart w:id="154" w:name="_Toc422748327"/>
      <w:bookmarkStart w:id="155" w:name="_Toc421103473"/>
      <w:bookmarkStart w:id="156" w:name="_Toc421104058"/>
      <w:bookmarkStart w:id="157" w:name="_Toc422748328"/>
      <w:bookmarkStart w:id="158" w:name="_Toc421103474"/>
      <w:bookmarkStart w:id="159" w:name="_Toc421104059"/>
      <w:bookmarkStart w:id="160" w:name="_Toc422748329"/>
      <w:bookmarkStart w:id="161" w:name="_Toc421103475"/>
      <w:bookmarkStart w:id="162" w:name="_Toc421104060"/>
      <w:bookmarkStart w:id="163" w:name="_Toc422748330"/>
      <w:bookmarkStart w:id="164" w:name="_Toc421103476"/>
      <w:bookmarkStart w:id="165" w:name="_Toc421104061"/>
      <w:bookmarkStart w:id="166" w:name="_Toc422748331"/>
      <w:bookmarkStart w:id="167" w:name="_Toc421103477"/>
      <w:bookmarkStart w:id="168" w:name="_Toc421104062"/>
      <w:bookmarkStart w:id="169" w:name="_Toc422748332"/>
      <w:bookmarkStart w:id="170" w:name="_Toc421103478"/>
      <w:bookmarkStart w:id="171" w:name="_Toc421104063"/>
      <w:bookmarkStart w:id="172" w:name="_Toc422748333"/>
      <w:bookmarkStart w:id="173" w:name="_Toc421103506"/>
      <w:bookmarkStart w:id="174" w:name="_Toc421104091"/>
      <w:bookmarkStart w:id="175" w:name="_Toc422748361"/>
      <w:bookmarkStart w:id="176" w:name="_Toc421103507"/>
      <w:bookmarkStart w:id="177" w:name="_Toc421104092"/>
      <w:bookmarkStart w:id="178" w:name="_Toc422748362"/>
      <w:bookmarkStart w:id="179" w:name="_Toc421103508"/>
      <w:bookmarkStart w:id="180" w:name="_Toc421104093"/>
      <w:bookmarkStart w:id="181" w:name="_Toc422748363"/>
      <w:bookmarkStart w:id="182" w:name="_Toc421103509"/>
      <w:bookmarkStart w:id="183" w:name="_Toc421104094"/>
      <w:bookmarkStart w:id="184" w:name="_Toc422748364"/>
      <w:bookmarkStart w:id="185" w:name="_Toc421103510"/>
      <w:bookmarkStart w:id="186" w:name="_Toc421104095"/>
      <w:bookmarkStart w:id="187" w:name="_Toc422748365"/>
      <w:bookmarkStart w:id="188" w:name="_Toc421103511"/>
      <w:bookmarkStart w:id="189" w:name="_Toc421104096"/>
      <w:bookmarkStart w:id="190" w:name="_Toc422748366"/>
      <w:bookmarkStart w:id="191" w:name="_Toc421103512"/>
      <w:bookmarkStart w:id="192" w:name="_Toc421104097"/>
      <w:bookmarkStart w:id="193" w:name="_Toc422748367"/>
      <w:bookmarkStart w:id="194" w:name="_Toc421103513"/>
      <w:bookmarkStart w:id="195" w:name="_Toc421104098"/>
      <w:bookmarkStart w:id="196" w:name="_Toc422748368"/>
      <w:bookmarkStart w:id="197" w:name="_Toc421103514"/>
      <w:bookmarkStart w:id="198" w:name="_Toc421104099"/>
      <w:bookmarkStart w:id="199" w:name="_Toc422748369"/>
      <w:bookmarkStart w:id="200" w:name="_Toc421103542"/>
      <w:bookmarkStart w:id="201" w:name="_Toc421104127"/>
      <w:bookmarkStart w:id="202" w:name="_Toc422748397"/>
      <w:bookmarkStart w:id="203" w:name="_Toc421103543"/>
      <w:bookmarkStart w:id="204" w:name="_Toc421104128"/>
      <w:bookmarkStart w:id="205" w:name="_Toc422748398"/>
      <w:bookmarkStart w:id="206" w:name="_Toc421103544"/>
      <w:bookmarkStart w:id="207" w:name="_Toc421104129"/>
      <w:bookmarkStart w:id="208" w:name="_Toc422748399"/>
      <w:bookmarkStart w:id="209" w:name="_Toc421103545"/>
      <w:bookmarkStart w:id="210" w:name="_Toc421104130"/>
      <w:bookmarkStart w:id="211" w:name="_Toc422748400"/>
      <w:bookmarkStart w:id="212" w:name="_Toc421103546"/>
      <w:bookmarkStart w:id="213" w:name="_Toc421104131"/>
      <w:bookmarkStart w:id="214" w:name="_Toc422748401"/>
      <w:bookmarkStart w:id="215" w:name="_Toc421103547"/>
      <w:bookmarkStart w:id="216" w:name="_Toc421104132"/>
      <w:bookmarkStart w:id="217" w:name="_Toc422748402"/>
      <w:bookmarkStart w:id="218" w:name="_Toc421103575"/>
      <w:bookmarkStart w:id="219" w:name="_Toc421104160"/>
      <w:bookmarkStart w:id="220" w:name="_Toc422748430"/>
      <w:bookmarkStart w:id="221" w:name="_Toc421103576"/>
      <w:bookmarkStart w:id="222" w:name="_Toc421104161"/>
      <w:bookmarkStart w:id="223" w:name="_Toc422748431"/>
      <w:bookmarkStart w:id="224" w:name="_Toc421103604"/>
      <w:bookmarkStart w:id="225" w:name="_Toc421104189"/>
      <w:bookmarkStart w:id="226" w:name="_Toc422748459"/>
      <w:bookmarkStart w:id="227" w:name="_Toc421103605"/>
      <w:bookmarkStart w:id="228" w:name="_Toc421104190"/>
      <w:bookmarkStart w:id="229" w:name="_Toc422748460"/>
      <w:bookmarkStart w:id="230" w:name="_Toc421103606"/>
      <w:bookmarkStart w:id="231" w:name="_Toc421104191"/>
      <w:bookmarkStart w:id="232" w:name="_Toc422748461"/>
      <w:bookmarkStart w:id="233" w:name="_Toc421103607"/>
      <w:bookmarkStart w:id="234" w:name="_Toc421104192"/>
      <w:bookmarkStart w:id="235" w:name="_Toc422748462"/>
      <w:bookmarkStart w:id="236" w:name="_Toc421103608"/>
      <w:bookmarkStart w:id="237" w:name="_Toc421104193"/>
      <w:bookmarkStart w:id="238" w:name="_Toc422748463"/>
      <w:bookmarkStart w:id="239" w:name="_Toc421103609"/>
      <w:bookmarkStart w:id="240" w:name="_Toc421104194"/>
      <w:bookmarkStart w:id="241" w:name="_Toc422748464"/>
      <w:bookmarkStart w:id="242" w:name="_Toc421103610"/>
      <w:bookmarkStart w:id="243" w:name="_Toc421104195"/>
      <w:bookmarkStart w:id="244" w:name="_Toc422748465"/>
      <w:bookmarkStart w:id="245" w:name="_Toc421103611"/>
      <w:bookmarkStart w:id="246" w:name="_Toc421104196"/>
      <w:bookmarkStart w:id="247" w:name="_Toc422748466"/>
      <w:bookmarkStart w:id="248" w:name="_Toc421103612"/>
      <w:bookmarkStart w:id="249" w:name="_Toc421104197"/>
      <w:bookmarkStart w:id="250" w:name="_Toc422748467"/>
      <w:bookmarkStart w:id="251" w:name="_Toc421103640"/>
      <w:bookmarkStart w:id="252" w:name="_Toc421104225"/>
      <w:bookmarkStart w:id="253" w:name="_Toc422748495"/>
      <w:bookmarkStart w:id="254" w:name="_Toc421103641"/>
      <w:bookmarkStart w:id="255" w:name="_Toc421104226"/>
      <w:bookmarkStart w:id="256" w:name="_Toc422748496"/>
      <w:bookmarkStart w:id="257" w:name="_Toc421103642"/>
      <w:bookmarkStart w:id="258" w:name="_Toc421104227"/>
      <w:bookmarkStart w:id="259" w:name="_Toc422748497"/>
      <w:bookmarkStart w:id="260" w:name="_Toc421103643"/>
      <w:bookmarkStart w:id="261" w:name="_Toc421104228"/>
      <w:bookmarkStart w:id="262" w:name="_Toc422748498"/>
      <w:bookmarkStart w:id="263" w:name="_Toc421103671"/>
      <w:bookmarkStart w:id="264" w:name="_Toc421104256"/>
      <w:bookmarkStart w:id="265" w:name="_Toc422748526"/>
      <w:bookmarkStart w:id="266" w:name="_Toc421103672"/>
      <w:bookmarkStart w:id="267" w:name="_Toc421104257"/>
      <w:bookmarkStart w:id="268" w:name="_Toc422748527"/>
      <w:bookmarkStart w:id="269" w:name="_Toc421103673"/>
      <w:bookmarkStart w:id="270" w:name="_Toc421104258"/>
      <w:bookmarkStart w:id="271" w:name="_Toc422748528"/>
      <w:bookmarkStart w:id="272" w:name="_Toc421103674"/>
      <w:bookmarkStart w:id="273" w:name="_Toc421104259"/>
      <w:bookmarkStart w:id="274" w:name="_Toc422748529"/>
      <w:bookmarkStart w:id="275" w:name="_Toc421103675"/>
      <w:bookmarkStart w:id="276" w:name="_Toc421104260"/>
      <w:bookmarkStart w:id="277" w:name="_Toc422748530"/>
      <w:bookmarkStart w:id="278" w:name="_Toc421103676"/>
      <w:bookmarkStart w:id="279" w:name="_Toc421104261"/>
      <w:bookmarkStart w:id="280" w:name="_Toc422748531"/>
      <w:bookmarkStart w:id="281" w:name="_Toc421103677"/>
      <w:bookmarkStart w:id="282" w:name="_Toc421104262"/>
      <w:bookmarkStart w:id="283" w:name="_Toc422748532"/>
      <w:bookmarkStart w:id="284" w:name="_Toc421103678"/>
      <w:bookmarkStart w:id="285" w:name="_Toc421104263"/>
      <w:bookmarkStart w:id="286" w:name="_Toc422748533"/>
      <w:bookmarkStart w:id="287" w:name="_Toc421103679"/>
      <w:bookmarkStart w:id="288" w:name="_Toc421104264"/>
      <w:bookmarkStart w:id="289" w:name="_Toc422748534"/>
      <w:bookmarkStart w:id="290" w:name="_Toc421103680"/>
      <w:bookmarkStart w:id="291" w:name="_Toc421104265"/>
      <w:bookmarkStart w:id="292" w:name="_Toc422748535"/>
      <w:bookmarkStart w:id="293" w:name="_Toc421103708"/>
      <w:bookmarkStart w:id="294" w:name="_Toc421104293"/>
      <w:bookmarkStart w:id="295" w:name="_Toc422748563"/>
      <w:bookmarkStart w:id="296" w:name="_Toc421103709"/>
      <w:bookmarkStart w:id="297" w:name="_Toc421104294"/>
      <w:bookmarkStart w:id="298" w:name="_Toc422748564"/>
      <w:bookmarkStart w:id="299" w:name="_Toc421103710"/>
      <w:bookmarkStart w:id="300" w:name="_Toc421104295"/>
      <w:bookmarkStart w:id="301" w:name="_Toc422748565"/>
      <w:bookmarkStart w:id="302" w:name="_Toc421103738"/>
      <w:bookmarkStart w:id="303" w:name="_Toc421104323"/>
      <w:bookmarkStart w:id="304" w:name="_Toc422748593"/>
      <w:bookmarkStart w:id="305" w:name="_Toc421103739"/>
      <w:bookmarkStart w:id="306" w:name="_Toc421104324"/>
      <w:bookmarkStart w:id="307" w:name="_Toc422748594"/>
      <w:bookmarkStart w:id="308" w:name="_Toc421103740"/>
      <w:bookmarkStart w:id="309" w:name="_Toc421104325"/>
      <w:bookmarkStart w:id="310" w:name="_Toc422748595"/>
      <w:bookmarkStart w:id="311" w:name="_Toc421103768"/>
      <w:bookmarkStart w:id="312" w:name="_Toc421104353"/>
      <w:bookmarkStart w:id="313" w:name="_Toc422748623"/>
      <w:bookmarkStart w:id="314" w:name="_Toc421103769"/>
      <w:bookmarkStart w:id="315" w:name="_Toc421104354"/>
      <w:bookmarkStart w:id="316" w:name="_Toc422748624"/>
      <w:bookmarkStart w:id="317" w:name="_Toc421103770"/>
      <w:bookmarkStart w:id="318" w:name="_Toc421104355"/>
      <w:bookmarkStart w:id="319" w:name="_Toc422748625"/>
      <w:bookmarkStart w:id="320" w:name="_Toc421103771"/>
      <w:bookmarkStart w:id="321" w:name="_Toc421104356"/>
      <w:bookmarkStart w:id="322" w:name="_Toc422748626"/>
      <w:bookmarkStart w:id="323" w:name="_Toc421103772"/>
      <w:bookmarkStart w:id="324" w:name="_Toc421104357"/>
      <w:bookmarkStart w:id="325" w:name="_Toc422748627"/>
      <w:bookmarkStart w:id="326" w:name="_Toc421103773"/>
      <w:bookmarkStart w:id="327" w:name="_Toc421104358"/>
      <w:bookmarkStart w:id="328" w:name="_Toc422748628"/>
      <w:bookmarkStart w:id="329" w:name="_Toc421103774"/>
      <w:bookmarkStart w:id="330" w:name="_Toc421104359"/>
      <w:bookmarkStart w:id="331" w:name="_Toc422748629"/>
      <w:bookmarkStart w:id="332" w:name="_Toc421103802"/>
      <w:bookmarkStart w:id="333" w:name="_Toc421104387"/>
      <w:bookmarkStart w:id="334" w:name="_Toc422748657"/>
      <w:bookmarkStart w:id="335" w:name="_Toc421103803"/>
      <w:bookmarkStart w:id="336" w:name="_Toc421104388"/>
      <w:bookmarkStart w:id="337" w:name="_Toc422748658"/>
      <w:bookmarkStart w:id="338" w:name="_Toc421103804"/>
      <w:bookmarkStart w:id="339" w:name="_Toc421104389"/>
      <w:bookmarkStart w:id="340" w:name="_Toc422748659"/>
      <w:bookmarkStart w:id="341" w:name="_Toc421103805"/>
      <w:bookmarkStart w:id="342" w:name="_Toc421104390"/>
      <w:bookmarkStart w:id="343" w:name="_Toc422748660"/>
      <w:bookmarkStart w:id="344" w:name="_Toc421103806"/>
      <w:bookmarkStart w:id="345" w:name="_Toc421104391"/>
      <w:bookmarkStart w:id="346" w:name="_Toc422748661"/>
      <w:bookmarkStart w:id="347" w:name="_Toc421103807"/>
      <w:bookmarkStart w:id="348" w:name="_Toc421104392"/>
      <w:bookmarkStart w:id="349" w:name="_Toc422748662"/>
      <w:bookmarkStart w:id="350" w:name="_Toc421103808"/>
      <w:bookmarkStart w:id="351" w:name="_Toc421104393"/>
      <w:bookmarkStart w:id="352" w:name="_Toc422748663"/>
      <w:bookmarkStart w:id="353" w:name="_Toc421103809"/>
      <w:bookmarkStart w:id="354" w:name="_Toc421104394"/>
      <w:bookmarkStart w:id="355" w:name="_Toc422748664"/>
      <w:bookmarkStart w:id="356" w:name="_Toc421103810"/>
      <w:bookmarkStart w:id="357" w:name="_Toc421104395"/>
      <w:bookmarkStart w:id="358" w:name="_Toc422748665"/>
      <w:bookmarkStart w:id="359" w:name="_Toc421103811"/>
      <w:bookmarkStart w:id="360" w:name="_Toc421104396"/>
      <w:bookmarkStart w:id="361" w:name="_Toc422748666"/>
      <w:bookmarkStart w:id="362" w:name="_Toc421103812"/>
      <w:bookmarkStart w:id="363" w:name="_Toc421104397"/>
      <w:bookmarkStart w:id="364" w:name="_Toc422748667"/>
      <w:bookmarkStart w:id="365" w:name="_Toc421103813"/>
      <w:bookmarkStart w:id="366" w:name="_Toc421104398"/>
      <w:bookmarkStart w:id="367" w:name="_Toc422748668"/>
      <w:bookmarkStart w:id="368" w:name="_Toc421103814"/>
      <w:bookmarkStart w:id="369" w:name="_Toc421104399"/>
      <w:bookmarkStart w:id="370" w:name="_Toc422748669"/>
      <w:bookmarkStart w:id="371" w:name="_Toc421103815"/>
      <w:bookmarkStart w:id="372" w:name="_Toc421104400"/>
      <w:bookmarkStart w:id="373" w:name="_Toc422748670"/>
      <w:bookmarkStart w:id="374" w:name="_Toc421103816"/>
      <w:bookmarkStart w:id="375" w:name="_Toc421104401"/>
      <w:bookmarkStart w:id="376" w:name="_Toc422748671"/>
      <w:bookmarkStart w:id="377" w:name="_Toc421103844"/>
      <w:bookmarkStart w:id="378" w:name="_Toc421104429"/>
      <w:bookmarkStart w:id="379" w:name="_Toc422748699"/>
      <w:bookmarkStart w:id="380" w:name="_Toc421103845"/>
      <w:bookmarkStart w:id="381" w:name="_Toc421104430"/>
      <w:bookmarkStart w:id="382" w:name="_Toc422748700"/>
      <w:bookmarkStart w:id="383" w:name="_Toc421103846"/>
      <w:bookmarkStart w:id="384" w:name="_Toc421104431"/>
      <w:bookmarkStart w:id="385" w:name="_Toc422748701"/>
      <w:bookmarkStart w:id="386" w:name="_Toc421103847"/>
      <w:bookmarkStart w:id="387" w:name="_Toc421104432"/>
      <w:bookmarkStart w:id="388" w:name="_Toc422748702"/>
      <w:bookmarkStart w:id="389" w:name="_Toc421103848"/>
      <w:bookmarkStart w:id="390" w:name="_Toc421104433"/>
      <w:bookmarkStart w:id="391" w:name="_Toc422748703"/>
      <w:bookmarkStart w:id="392" w:name="_Toc421103849"/>
      <w:bookmarkStart w:id="393" w:name="_Toc421104434"/>
      <w:bookmarkStart w:id="394" w:name="_Toc422748704"/>
      <w:bookmarkStart w:id="395" w:name="_Toc421103850"/>
      <w:bookmarkStart w:id="396" w:name="_Toc421104435"/>
      <w:bookmarkStart w:id="397" w:name="_Toc422748705"/>
      <w:bookmarkStart w:id="398" w:name="_Toc421103851"/>
      <w:bookmarkStart w:id="399" w:name="_Toc421104436"/>
      <w:bookmarkStart w:id="400" w:name="_Toc422748706"/>
      <w:bookmarkStart w:id="401" w:name="_Toc421103852"/>
      <w:bookmarkStart w:id="402" w:name="_Toc421104437"/>
      <w:bookmarkStart w:id="403" w:name="_Toc422748707"/>
      <w:bookmarkStart w:id="404" w:name="_Toc421103853"/>
      <w:bookmarkStart w:id="405" w:name="_Toc421104438"/>
      <w:bookmarkStart w:id="406" w:name="_Toc422748708"/>
      <w:bookmarkStart w:id="407" w:name="_Toc421103854"/>
      <w:bookmarkStart w:id="408" w:name="_Toc421104439"/>
      <w:bookmarkStart w:id="409" w:name="_Toc422748709"/>
      <w:bookmarkStart w:id="410" w:name="_Toc421103855"/>
      <w:bookmarkStart w:id="411" w:name="_Toc421104440"/>
      <w:bookmarkStart w:id="412" w:name="_Toc422748710"/>
      <w:bookmarkStart w:id="413" w:name="_Toc421103883"/>
      <w:bookmarkStart w:id="414" w:name="_Toc421104468"/>
      <w:bookmarkStart w:id="415" w:name="_Toc422748738"/>
      <w:bookmarkStart w:id="416" w:name="_Toc245026492"/>
      <w:bookmarkStart w:id="417" w:name="_Toc258498520"/>
      <w:bookmarkStart w:id="418" w:name="_Toc258498626"/>
      <w:bookmarkStart w:id="419" w:name="_Toc258923108"/>
      <w:bookmarkStart w:id="420" w:name="_Toc258498526"/>
      <w:bookmarkStart w:id="421" w:name="_Toc258498632"/>
      <w:bookmarkStart w:id="422" w:name="_Toc258923114"/>
      <w:bookmarkStart w:id="423" w:name="_Toc215903631"/>
      <w:bookmarkStart w:id="424" w:name="_Toc262551231"/>
      <w:bookmarkStart w:id="425" w:name="_Toc300298409"/>
      <w:bookmarkStart w:id="426" w:name="_Toc42274873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62D650C7" w14:textId="33AF5B76" w:rsidR="0013623A" w:rsidRDefault="0013623A" w:rsidP="00342BA7">
      <w:pPr>
        <w:pStyle w:val="Heading2"/>
        <w:ind w:left="720" w:hanging="720"/>
        <w:rPr>
          <w:sz w:val="24"/>
          <w:szCs w:val="24"/>
        </w:rPr>
      </w:pPr>
      <w:bookmarkStart w:id="427" w:name="_Toc424550118"/>
      <w:r w:rsidRPr="0013623A">
        <w:rPr>
          <w:sz w:val="24"/>
          <w:szCs w:val="24"/>
        </w:rPr>
        <w:t>Compliance Requirements</w:t>
      </w:r>
      <w:bookmarkEnd w:id="423"/>
      <w:bookmarkEnd w:id="424"/>
      <w:bookmarkEnd w:id="425"/>
      <w:bookmarkEnd w:id="426"/>
      <w:bookmarkEnd w:id="427"/>
    </w:p>
    <w:tbl>
      <w:tblPr>
        <w:tblW w:w="122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390"/>
        <w:gridCol w:w="2070"/>
        <w:gridCol w:w="810"/>
        <w:gridCol w:w="810"/>
        <w:gridCol w:w="720"/>
      </w:tblGrid>
      <w:tr w:rsidR="00541FD1" w:rsidRPr="008265FD" w14:paraId="2CE661B1" w14:textId="77777777" w:rsidTr="00642E6C">
        <w:trPr>
          <w:cantSplit/>
          <w:trHeight w:val="330"/>
          <w:tblHeader/>
        </w:trPr>
        <w:tc>
          <w:tcPr>
            <w:tcW w:w="1440" w:type="dxa"/>
            <w:tcBorders>
              <w:bottom w:val="single" w:sz="4" w:space="0" w:color="auto"/>
            </w:tcBorders>
            <w:shd w:val="clear" w:color="auto" w:fill="E0E0E0"/>
          </w:tcPr>
          <w:p w14:paraId="7713B52E" w14:textId="77777777" w:rsidR="00541FD1" w:rsidRPr="008265FD" w:rsidRDefault="00541FD1" w:rsidP="009D6F76">
            <w:pPr>
              <w:pStyle w:val="TableHeader"/>
              <w:keepNext/>
              <w:jc w:val="left"/>
              <w:rPr>
                <w:rFonts w:ascii="Times New Roman" w:hAnsi="Times New Roman"/>
                <w:sz w:val="22"/>
                <w:szCs w:val="22"/>
              </w:rPr>
            </w:pPr>
            <w:r>
              <w:rPr>
                <w:rFonts w:ascii="Times New Roman" w:hAnsi="Times New Roman"/>
                <w:sz w:val="22"/>
                <w:szCs w:val="22"/>
              </w:rPr>
              <w:t>CRS</w:t>
            </w:r>
            <w:r w:rsidRPr="008265FD">
              <w:rPr>
                <w:rFonts w:ascii="Times New Roman" w:hAnsi="Times New Roman"/>
                <w:sz w:val="22"/>
                <w:szCs w:val="22"/>
              </w:rPr>
              <w:t>#</w:t>
            </w:r>
          </w:p>
        </w:tc>
        <w:tc>
          <w:tcPr>
            <w:tcW w:w="6390" w:type="dxa"/>
            <w:tcBorders>
              <w:bottom w:val="single" w:sz="4" w:space="0" w:color="auto"/>
            </w:tcBorders>
            <w:shd w:val="clear" w:color="auto" w:fill="E0E0E0"/>
          </w:tcPr>
          <w:p w14:paraId="4A1AA3E4" w14:textId="77777777" w:rsidR="00541FD1" w:rsidRPr="008265FD" w:rsidRDefault="00541FD1" w:rsidP="009D6F76">
            <w:pPr>
              <w:pStyle w:val="TableHeader"/>
              <w:keepNext/>
              <w:jc w:val="left"/>
              <w:rPr>
                <w:rFonts w:ascii="Times New Roman" w:hAnsi="Times New Roman"/>
                <w:sz w:val="22"/>
                <w:szCs w:val="22"/>
              </w:rPr>
            </w:pPr>
            <w:r w:rsidRPr="008265FD">
              <w:rPr>
                <w:rFonts w:ascii="Times New Roman" w:hAnsi="Times New Roman"/>
                <w:sz w:val="22"/>
                <w:szCs w:val="22"/>
              </w:rPr>
              <w:t>Requirement Description</w:t>
            </w:r>
          </w:p>
        </w:tc>
        <w:tc>
          <w:tcPr>
            <w:tcW w:w="2070" w:type="dxa"/>
            <w:tcBorders>
              <w:bottom w:val="single" w:sz="4" w:space="0" w:color="auto"/>
            </w:tcBorders>
            <w:shd w:val="clear" w:color="auto" w:fill="E0E0E0"/>
          </w:tcPr>
          <w:p w14:paraId="6B67688D" w14:textId="77777777" w:rsidR="00541FD1" w:rsidRPr="008265FD" w:rsidRDefault="00541FD1" w:rsidP="009D6F76">
            <w:pPr>
              <w:pStyle w:val="TableHeader"/>
              <w:keepNext/>
              <w:jc w:val="left"/>
              <w:rPr>
                <w:rFonts w:ascii="Times New Roman" w:hAnsi="Times New Roman"/>
                <w:sz w:val="22"/>
                <w:szCs w:val="22"/>
              </w:rPr>
            </w:pPr>
            <w:r w:rsidRPr="008265FD">
              <w:rPr>
                <w:rFonts w:ascii="Times New Roman" w:hAnsi="Times New Roman"/>
                <w:sz w:val="22"/>
                <w:szCs w:val="22"/>
              </w:rPr>
              <w:t>Scope</w:t>
            </w:r>
          </w:p>
        </w:tc>
        <w:tc>
          <w:tcPr>
            <w:tcW w:w="810" w:type="dxa"/>
            <w:tcBorders>
              <w:bottom w:val="single" w:sz="4" w:space="0" w:color="auto"/>
            </w:tcBorders>
            <w:shd w:val="clear" w:color="auto" w:fill="E0E0E0"/>
          </w:tcPr>
          <w:p w14:paraId="7922D3B1" w14:textId="77777777" w:rsidR="00541FD1" w:rsidRPr="008265FD" w:rsidRDefault="00541FD1" w:rsidP="009D6F76">
            <w:pPr>
              <w:pStyle w:val="TableHeader"/>
              <w:keepNext/>
              <w:rPr>
                <w:rFonts w:ascii="Times New Roman" w:hAnsi="Times New Roman"/>
                <w:sz w:val="22"/>
                <w:szCs w:val="22"/>
              </w:rPr>
            </w:pPr>
            <w:r>
              <w:rPr>
                <w:rFonts w:ascii="Times New Roman" w:hAnsi="Times New Roman"/>
                <w:sz w:val="22"/>
                <w:szCs w:val="22"/>
              </w:rPr>
              <w:t>RCR</w:t>
            </w:r>
          </w:p>
        </w:tc>
        <w:tc>
          <w:tcPr>
            <w:tcW w:w="810" w:type="dxa"/>
            <w:tcBorders>
              <w:bottom w:val="single" w:sz="4" w:space="0" w:color="auto"/>
            </w:tcBorders>
            <w:shd w:val="clear" w:color="auto" w:fill="E0E0E0"/>
          </w:tcPr>
          <w:p w14:paraId="482031D9" w14:textId="77777777" w:rsidR="00541FD1" w:rsidRPr="008265FD" w:rsidRDefault="00541FD1" w:rsidP="009D6F76">
            <w:pPr>
              <w:pStyle w:val="TableHeader"/>
              <w:keepNext/>
              <w:rPr>
                <w:rFonts w:ascii="Times New Roman" w:hAnsi="Times New Roman"/>
                <w:sz w:val="22"/>
                <w:szCs w:val="22"/>
              </w:rPr>
            </w:pPr>
            <w:r>
              <w:rPr>
                <w:rFonts w:ascii="Times New Roman" w:hAnsi="Times New Roman"/>
                <w:sz w:val="22"/>
                <w:szCs w:val="22"/>
              </w:rPr>
              <w:t>RC</w:t>
            </w:r>
          </w:p>
        </w:tc>
        <w:tc>
          <w:tcPr>
            <w:tcW w:w="720" w:type="dxa"/>
            <w:tcBorders>
              <w:bottom w:val="single" w:sz="4" w:space="0" w:color="auto"/>
            </w:tcBorders>
            <w:shd w:val="clear" w:color="auto" w:fill="E0E0E0"/>
          </w:tcPr>
          <w:p w14:paraId="1625381D" w14:textId="59FE7BF5" w:rsidR="00541FD1" w:rsidRPr="008265FD" w:rsidRDefault="00541FD1" w:rsidP="00AE77E4">
            <w:pPr>
              <w:pStyle w:val="TableHeader"/>
              <w:keepNext/>
              <w:rPr>
                <w:rFonts w:ascii="Times New Roman" w:hAnsi="Times New Roman"/>
                <w:sz w:val="22"/>
                <w:szCs w:val="22"/>
              </w:rPr>
            </w:pPr>
            <w:r>
              <w:rPr>
                <w:rFonts w:ascii="Times New Roman" w:hAnsi="Times New Roman"/>
                <w:sz w:val="22"/>
                <w:szCs w:val="22"/>
              </w:rPr>
              <w:t>RR</w:t>
            </w:r>
            <w:r w:rsidR="00AE77E4">
              <w:rPr>
                <w:rFonts w:ascii="Times New Roman" w:hAnsi="Times New Roman"/>
                <w:sz w:val="22"/>
                <w:szCs w:val="22"/>
              </w:rPr>
              <w:t>R</w:t>
            </w:r>
          </w:p>
        </w:tc>
      </w:tr>
      <w:tr w:rsidR="00541FD1" w:rsidRPr="008265FD" w14:paraId="36B94D9A" w14:textId="77777777" w:rsidTr="00642E6C">
        <w:trPr>
          <w:cantSplit/>
          <w:trHeight w:val="330"/>
        </w:trPr>
        <w:tc>
          <w:tcPr>
            <w:tcW w:w="1440" w:type="dxa"/>
            <w:shd w:val="clear" w:color="000000" w:fill="auto"/>
          </w:tcPr>
          <w:p w14:paraId="1D3E7CC6" w14:textId="77777777" w:rsidR="00541FD1" w:rsidRPr="00541FD1" w:rsidRDefault="00541FD1" w:rsidP="00541FD1">
            <w:pPr>
              <w:pStyle w:val="TableHeader"/>
              <w:keepNext/>
              <w:jc w:val="left"/>
              <w:rPr>
                <w:rFonts w:ascii="Times New Roman" w:hAnsi="Times New Roman"/>
                <w:sz w:val="22"/>
                <w:szCs w:val="22"/>
              </w:rPr>
            </w:pPr>
          </w:p>
        </w:tc>
        <w:tc>
          <w:tcPr>
            <w:tcW w:w="6390" w:type="dxa"/>
            <w:shd w:val="clear" w:color="000000" w:fill="auto"/>
          </w:tcPr>
          <w:p w14:paraId="0145779F" w14:textId="77777777" w:rsidR="00541FD1" w:rsidRPr="00541FD1" w:rsidRDefault="00541FD1" w:rsidP="00541FD1">
            <w:pPr>
              <w:pStyle w:val="TableHeader"/>
              <w:keepNext/>
              <w:jc w:val="left"/>
              <w:rPr>
                <w:rFonts w:ascii="Times New Roman" w:hAnsi="Times New Roman"/>
                <w:sz w:val="22"/>
                <w:szCs w:val="22"/>
              </w:rPr>
            </w:pPr>
          </w:p>
        </w:tc>
        <w:tc>
          <w:tcPr>
            <w:tcW w:w="2070" w:type="dxa"/>
            <w:shd w:val="clear" w:color="000000" w:fill="auto"/>
          </w:tcPr>
          <w:p w14:paraId="770F15B5" w14:textId="77777777" w:rsidR="00541FD1" w:rsidRPr="00541FD1" w:rsidRDefault="00541FD1" w:rsidP="00541FD1">
            <w:pPr>
              <w:pStyle w:val="TableHeader"/>
              <w:keepNext/>
              <w:jc w:val="left"/>
              <w:rPr>
                <w:rFonts w:ascii="Times New Roman" w:hAnsi="Times New Roman"/>
                <w:sz w:val="22"/>
                <w:szCs w:val="22"/>
              </w:rPr>
            </w:pPr>
          </w:p>
        </w:tc>
        <w:tc>
          <w:tcPr>
            <w:tcW w:w="810" w:type="dxa"/>
            <w:shd w:val="clear" w:color="000000" w:fill="auto"/>
          </w:tcPr>
          <w:p w14:paraId="18C0B126" w14:textId="77777777" w:rsidR="00541FD1" w:rsidRPr="00541FD1" w:rsidRDefault="00541FD1" w:rsidP="00541FD1">
            <w:pPr>
              <w:pStyle w:val="TableHeader"/>
              <w:keepNext/>
              <w:jc w:val="left"/>
              <w:rPr>
                <w:rFonts w:ascii="Times New Roman" w:hAnsi="Times New Roman"/>
                <w:sz w:val="22"/>
                <w:szCs w:val="22"/>
              </w:rPr>
            </w:pPr>
          </w:p>
        </w:tc>
        <w:tc>
          <w:tcPr>
            <w:tcW w:w="810" w:type="dxa"/>
            <w:shd w:val="clear" w:color="000000" w:fill="auto"/>
          </w:tcPr>
          <w:p w14:paraId="3358C3F7" w14:textId="77777777" w:rsidR="00541FD1" w:rsidRPr="00541FD1" w:rsidRDefault="00541FD1" w:rsidP="00541FD1">
            <w:pPr>
              <w:pStyle w:val="TableHeader"/>
              <w:keepNext/>
              <w:jc w:val="left"/>
              <w:rPr>
                <w:rFonts w:ascii="Times New Roman" w:hAnsi="Times New Roman"/>
                <w:sz w:val="22"/>
                <w:szCs w:val="22"/>
              </w:rPr>
            </w:pPr>
          </w:p>
        </w:tc>
        <w:tc>
          <w:tcPr>
            <w:tcW w:w="720" w:type="dxa"/>
            <w:shd w:val="clear" w:color="000000" w:fill="auto"/>
          </w:tcPr>
          <w:p w14:paraId="6F62A74E" w14:textId="77777777" w:rsidR="00541FD1" w:rsidRPr="00541FD1" w:rsidRDefault="00541FD1" w:rsidP="00541FD1">
            <w:pPr>
              <w:pStyle w:val="TableHeader"/>
              <w:keepNext/>
              <w:jc w:val="left"/>
              <w:rPr>
                <w:rFonts w:ascii="Times New Roman" w:hAnsi="Times New Roman"/>
                <w:sz w:val="22"/>
                <w:szCs w:val="22"/>
              </w:rPr>
            </w:pPr>
          </w:p>
        </w:tc>
      </w:tr>
      <w:tr w:rsidR="00541FD1" w:rsidRPr="008265FD" w14:paraId="5E647CBE" w14:textId="77777777" w:rsidTr="00642E6C">
        <w:trPr>
          <w:cantSplit/>
          <w:trHeight w:val="330"/>
        </w:trPr>
        <w:tc>
          <w:tcPr>
            <w:tcW w:w="1440" w:type="dxa"/>
            <w:shd w:val="clear" w:color="000000" w:fill="auto"/>
          </w:tcPr>
          <w:p w14:paraId="7DE2E6EE" w14:textId="77777777" w:rsidR="00541FD1" w:rsidRPr="00541FD1" w:rsidRDefault="00541FD1" w:rsidP="00541FD1">
            <w:pPr>
              <w:pStyle w:val="TableHeader"/>
              <w:keepNext/>
              <w:jc w:val="left"/>
              <w:rPr>
                <w:rFonts w:ascii="Times New Roman" w:hAnsi="Times New Roman"/>
                <w:sz w:val="22"/>
                <w:szCs w:val="22"/>
              </w:rPr>
            </w:pPr>
          </w:p>
        </w:tc>
        <w:tc>
          <w:tcPr>
            <w:tcW w:w="6390" w:type="dxa"/>
            <w:shd w:val="clear" w:color="000000" w:fill="auto"/>
          </w:tcPr>
          <w:p w14:paraId="04C23E70" w14:textId="77777777" w:rsidR="00541FD1" w:rsidRPr="00541FD1" w:rsidRDefault="00541FD1" w:rsidP="00541FD1">
            <w:pPr>
              <w:pStyle w:val="TableHeader"/>
              <w:keepNext/>
              <w:jc w:val="left"/>
              <w:rPr>
                <w:rFonts w:ascii="Times New Roman" w:hAnsi="Times New Roman"/>
                <w:sz w:val="22"/>
                <w:szCs w:val="22"/>
              </w:rPr>
            </w:pPr>
          </w:p>
        </w:tc>
        <w:tc>
          <w:tcPr>
            <w:tcW w:w="2070" w:type="dxa"/>
            <w:shd w:val="clear" w:color="000000" w:fill="auto"/>
          </w:tcPr>
          <w:p w14:paraId="3A2C65EF" w14:textId="77777777" w:rsidR="00541FD1" w:rsidRPr="00541FD1" w:rsidRDefault="00541FD1" w:rsidP="00541FD1">
            <w:pPr>
              <w:pStyle w:val="TableHeader"/>
              <w:keepNext/>
              <w:jc w:val="left"/>
              <w:rPr>
                <w:rFonts w:ascii="Times New Roman" w:hAnsi="Times New Roman"/>
                <w:sz w:val="22"/>
                <w:szCs w:val="22"/>
              </w:rPr>
            </w:pPr>
          </w:p>
        </w:tc>
        <w:tc>
          <w:tcPr>
            <w:tcW w:w="810" w:type="dxa"/>
            <w:shd w:val="clear" w:color="000000" w:fill="auto"/>
          </w:tcPr>
          <w:p w14:paraId="544F4688" w14:textId="77777777" w:rsidR="00541FD1" w:rsidRPr="00541FD1" w:rsidRDefault="00541FD1" w:rsidP="00541FD1">
            <w:pPr>
              <w:pStyle w:val="TableHeader"/>
              <w:keepNext/>
              <w:jc w:val="left"/>
              <w:rPr>
                <w:rFonts w:ascii="Times New Roman" w:hAnsi="Times New Roman"/>
                <w:sz w:val="22"/>
                <w:szCs w:val="22"/>
              </w:rPr>
            </w:pPr>
          </w:p>
        </w:tc>
        <w:tc>
          <w:tcPr>
            <w:tcW w:w="810" w:type="dxa"/>
            <w:shd w:val="clear" w:color="000000" w:fill="auto"/>
          </w:tcPr>
          <w:p w14:paraId="0051BEE7" w14:textId="77777777" w:rsidR="00541FD1" w:rsidRPr="00541FD1" w:rsidRDefault="00541FD1" w:rsidP="00541FD1">
            <w:pPr>
              <w:pStyle w:val="TableHeader"/>
              <w:keepNext/>
              <w:jc w:val="left"/>
              <w:rPr>
                <w:rFonts w:ascii="Times New Roman" w:hAnsi="Times New Roman"/>
                <w:sz w:val="22"/>
                <w:szCs w:val="22"/>
              </w:rPr>
            </w:pPr>
          </w:p>
        </w:tc>
        <w:tc>
          <w:tcPr>
            <w:tcW w:w="720" w:type="dxa"/>
            <w:shd w:val="clear" w:color="000000" w:fill="auto"/>
          </w:tcPr>
          <w:p w14:paraId="5B15622F" w14:textId="77777777" w:rsidR="00541FD1" w:rsidRPr="00541FD1" w:rsidRDefault="00541FD1" w:rsidP="00541FD1">
            <w:pPr>
              <w:pStyle w:val="TableHeader"/>
              <w:keepNext/>
              <w:jc w:val="left"/>
              <w:rPr>
                <w:rFonts w:ascii="Times New Roman" w:hAnsi="Times New Roman"/>
                <w:sz w:val="22"/>
                <w:szCs w:val="22"/>
              </w:rPr>
            </w:pPr>
          </w:p>
        </w:tc>
      </w:tr>
    </w:tbl>
    <w:p w14:paraId="50125AD1" w14:textId="77777777" w:rsidR="0013623A" w:rsidRPr="0013623A" w:rsidRDefault="0013623A" w:rsidP="0013623A">
      <w:pPr>
        <w:ind w:left="720"/>
        <w:rPr>
          <w:szCs w:val="24"/>
        </w:rPr>
      </w:pPr>
    </w:p>
    <w:p w14:paraId="5B07ED32" w14:textId="77777777" w:rsidR="00EE4086" w:rsidRDefault="00EE4086" w:rsidP="00EE4086">
      <w:pPr>
        <w:pStyle w:val="Heading1"/>
        <w:rPr>
          <w:sz w:val="24"/>
          <w:szCs w:val="24"/>
        </w:rPr>
      </w:pPr>
      <w:bookmarkStart w:id="428" w:name="_Toc424550119"/>
      <w:r w:rsidRPr="00D160DA">
        <w:rPr>
          <w:sz w:val="24"/>
          <w:szCs w:val="24"/>
        </w:rPr>
        <w:t>Roles and Responsibilities</w:t>
      </w:r>
      <w:bookmarkEnd w:id="428"/>
    </w:p>
    <w:p w14:paraId="5B07ED33" w14:textId="773EFFF2" w:rsidR="00D160DA" w:rsidRDefault="004E69DB" w:rsidP="00D160DA">
      <w:pPr>
        <w:ind w:left="720"/>
      </w:pPr>
      <w:r>
        <w:t>Describe</w:t>
      </w:r>
      <w:r w:rsidR="002C1C35">
        <w:t xml:space="preserve"> the Roles and R</w:t>
      </w:r>
      <w:r w:rsidR="002C1C35" w:rsidRPr="00861D5F">
        <w:t>esponsibilities for developing, verifyin</w:t>
      </w:r>
      <w:r w:rsidR="002C1C35">
        <w:t xml:space="preserve">g, and implementing a Solution. </w:t>
      </w:r>
    </w:p>
    <w:p w14:paraId="5B07ED34" w14:textId="77777777" w:rsidR="002C1C35" w:rsidRDefault="002C1C35" w:rsidP="00D160DA">
      <w:pPr>
        <w:ind w:left="720"/>
        <w:rPr>
          <w:color w:val="0070C0"/>
        </w:rPr>
      </w:pPr>
      <w:r w:rsidRPr="00B82400">
        <w:rPr>
          <w:color w:val="0070C0"/>
        </w:rPr>
        <w:t xml:space="preserve">Add rows as necessary.  </w:t>
      </w:r>
      <w:r w:rsidR="00D160DA" w:rsidRPr="00861D5F">
        <w:rPr>
          <w:color w:val="0070C0"/>
        </w:rPr>
        <w:t xml:space="preserve">If there are no document specific </w:t>
      </w:r>
      <w:r w:rsidR="00D160DA">
        <w:rPr>
          <w:color w:val="0070C0"/>
        </w:rPr>
        <w:t>roles</w:t>
      </w:r>
      <w:r w:rsidR="00D160DA" w:rsidRPr="00861D5F">
        <w:rPr>
          <w:color w:val="0070C0"/>
        </w:rPr>
        <w:t xml:space="preserve">, delete the Table and change the second </w:t>
      </w:r>
      <w:r w:rsidR="00D160DA">
        <w:rPr>
          <w:color w:val="0070C0"/>
        </w:rPr>
        <w:t>sentence</w:t>
      </w:r>
      <w:r w:rsidR="00D160DA" w:rsidRPr="00861D5F">
        <w:rPr>
          <w:color w:val="0070C0"/>
        </w:rPr>
        <w:t xml:space="preserve"> above to</w:t>
      </w:r>
      <w:r w:rsidR="00DE66A4">
        <w:rPr>
          <w:color w:val="0070C0"/>
        </w:rPr>
        <w:t>:</w:t>
      </w:r>
      <w:r w:rsidR="00D160DA" w:rsidRPr="00861D5F">
        <w:rPr>
          <w:color w:val="0070C0"/>
        </w:rPr>
        <w:t xml:space="preserve"> </w:t>
      </w:r>
    </w:p>
    <w:p w14:paraId="5B07ED35" w14:textId="16317D3D" w:rsidR="00D160DA" w:rsidRPr="00861D5F" w:rsidRDefault="00D160DA" w:rsidP="00D160DA">
      <w:pPr>
        <w:ind w:left="720"/>
      </w:pPr>
      <w:r w:rsidRPr="00861D5F">
        <w:rPr>
          <w:color w:val="0070C0"/>
        </w:rPr>
        <w:t xml:space="preserve">“There are no additional </w:t>
      </w:r>
      <w:r>
        <w:rPr>
          <w:color w:val="0070C0"/>
        </w:rPr>
        <w:t>roles</w:t>
      </w:r>
      <w:r w:rsidRPr="00861D5F">
        <w:rPr>
          <w:color w:val="0070C0"/>
        </w:rPr>
        <w:t xml:space="preserve"> specific to this document.”  </w:t>
      </w:r>
    </w:p>
    <w:tbl>
      <w:tblPr>
        <w:tblStyle w:val="TableGrid"/>
        <w:tblW w:w="0" w:type="auto"/>
        <w:tblInd w:w="828" w:type="dxa"/>
        <w:tblLook w:val="04A0" w:firstRow="1" w:lastRow="0" w:firstColumn="1" w:lastColumn="0" w:noHBand="0" w:noVBand="1"/>
      </w:tblPr>
      <w:tblGrid>
        <w:gridCol w:w="2409"/>
        <w:gridCol w:w="9713"/>
      </w:tblGrid>
      <w:tr w:rsidR="00D160DA" w:rsidRPr="00023D45" w14:paraId="5B07ED38" w14:textId="77777777" w:rsidTr="00642E6C">
        <w:trPr>
          <w:cantSplit/>
          <w:tblHeader/>
        </w:trPr>
        <w:tc>
          <w:tcPr>
            <w:tcW w:w="2430" w:type="dxa"/>
            <w:shd w:val="clear" w:color="auto" w:fill="D9D9D9" w:themeFill="background1" w:themeFillShade="D9"/>
          </w:tcPr>
          <w:p w14:paraId="5B07ED36" w14:textId="77777777" w:rsidR="00D160DA" w:rsidRPr="00023D45" w:rsidRDefault="00810B5C" w:rsidP="006365B7">
            <w:pPr>
              <w:spacing w:before="60" w:after="60"/>
              <w:rPr>
                <w:b/>
                <w:sz w:val="20"/>
              </w:rPr>
            </w:pPr>
            <w:r>
              <w:rPr>
                <w:b/>
                <w:sz w:val="20"/>
              </w:rPr>
              <w:lastRenderedPageBreak/>
              <w:t>Role</w:t>
            </w:r>
          </w:p>
        </w:tc>
        <w:tc>
          <w:tcPr>
            <w:tcW w:w="9810" w:type="dxa"/>
            <w:shd w:val="clear" w:color="auto" w:fill="D9D9D9" w:themeFill="background1" w:themeFillShade="D9"/>
          </w:tcPr>
          <w:p w14:paraId="5B07ED37" w14:textId="77777777" w:rsidR="00D160DA" w:rsidRPr="00023D45" w:rsidRDefault="00810B5C" w:rsidP="006365B7">
            <w:pPr>
              <w:spacing w:before="60" w:after="60"/>
              <w:rPr>
                <w:b/>
                <w:sz w:val="20"/>
              </w:rPr>
            </w:pPr>
            <w:r>
              <w:rPr>
                <w:b/>
                <w:sz w:val="20"/>
              </w:rPr>
              <w:t>Responsibilities</w:t>
            </w:r>
          </w:p>
        </w:tc>
      </w:tr>
      <w:tr w:rsidR="00D160DA" w:rsidRPr="00023D45" w14:paraId="5B07ED3B" w14:textId="77777777" w:rsidTr="00642E6C">
        <w:trPr>
          <w:cantSplit/>
        </w:trPr>
        <w:tc>
          <w:tcPr>
            <w:tcW w:w="2430" w:type="dxa"/>
          </w:tcPr>
          <w:p w14:paraId="5B07ED39" w14:textId="77777777" w:rsidR="00D160DA" w:rsidRPr="00023D45" w:rsidRDefault="00D160DA" w:rsidP="006365B7">
            <w:pPr>
              <w:spacing w:before="60" w:after="60"/>
              <w:rPr>
                <w:sz w:val="20"/>
              </w:rPr>
            </w:pPr>
          </w:p>
        </w:tc>
        <w:tc>
          <w:tcPr>
            <w:tcW w:w="9810" w:type="dxa"/>
          </w:tcPr>
          <w:p w14:paraId="5B07ED3A" w14:textId="77777777" w:rsidR="00D160DA" w:rsidRPr="00023D45" w:rsidRDefault="00D160DA" w:rsidP="006365B7">
            <w:pPr>
              <w:spacing w:before="60" w:after="60"/>
              <w:rPr>
                <w:sz w:val="20"/>
              </w:rPr>
            </w:pPr>
          </w:p>
        </w:tc>
      </w:tr>
    </w:tbl>
    <w:p w14:paraId="5B07ED3C" w14:textId="77777777" w:rsidR="00D160DA" w:rsidRPr="0084750C" w:rsidRDefault="00D160DA" w:rsidP="00D160DA"/>
    <w:p w14:paraId="5B07ED3D" w14:textId="77777777" w:rsidR="00EE4086" w:rsidRDefault="00EE4086" w:rsidP="00EE4086">
      <w:pPr>
        <w:pStyle w:val="Heading1"/>
        <w:rPr>
          <w:sz w:val="24"/>
          <w:szCs w:val="24"/>
        </w:rPr>
      </w:pPr>
      <w:bookmarkStart w:id="429" w:name="_Toc424204028"/>
      <w:bookmarkStart w:id="430" w:name="_Toc424550120"/>
      <w:r w:rsidRPr="00D160DA">
        <w:rPr>
          <w:sz w:val="24"/>
          <w:szCs w:val="24"/>
        </w:rPr>
        <w:t>Terms and Definitions</w:t>
      </w:r>
      <w:bookmarkEnd w:id="429"/>
      <w:bookmarkEnd w:id="430"/>
    </w:p>
    <w:p w14:paraId="5B07ED3E" w14:textId="21F5BF8A" w:rsidR="00D160DA" w:rsidRPr="00861D5F" w:rsidRDefault="002C1C35" w:rsidP="002C1C35">
      <w:pPr>
        <w:ind w:left="720"/>
        <w:rPr>
          <w:szCs w:val="24"/>
        </w:rPr>
      </w:pPr>
      <w:r>
        <w:rPr>
          <w:szCs w:val="24"/>
        </w:rPr>
        <w:t>T</w:t>
      </w:r>
      <w:r w:rsidR="004E69DB">
        <w:rPr>
          <w:szCs w:val="24"/>
        </w:rPr>
        <w:t>he I</w:t>
      </w:r>
      <w:r w:rsidR="00D160DA" w:rsidRPr="00861D5F">
        <w:rPr>
          <w:szCs w:val="24"/>
        </w:rPr>
        <w:t xml:space="preserve">T Glossary of Terms </w:t>
      </w:r>
      <w:r>
        <w:rPr>
          <w:szCs w:val="24"/>
        </w:rPr>
        <w:t>maintains the common terms in this document</w:t>
      </w:r>
      <w:r w:rsidR="00D160DA" w:rsidRPr="00861D5F">
        <w:rPr>
          <w:szCs w:val="24"/>
        </w:rPr>
        <w:t xml:space="preserve">.  </w:t>
      </w:r>
      <w:r w:rsidRPr="002C1C35">
        <w:rPr>
          <w:color w:val="0070C0"/>
        </w:rPr>
        <w:t xml:space="preserve"> </w:t>
      </w:r>
      <w:r>
        <w:rPr>
          <w:color w:val="0070C0"/>
        </w:rPr>
        <w:t xml:space="preserve"> Also identify any system or solution specific glossaries.  </w:t>
      </w:r>
      <w:r w:rsidR="00D160DA" w:rsidRPr="00861D5F">
        <w:rPr>
          <w:szCs w:val="24"/>
        </w:rPr>
        <w:t xml:space="preserve">Additional terms and definitions specific to this </w:t>
      </w:r>
      <w:r>
        <w:rPr>
          <w:szCs w:val="24"/>
        </w:rPr>
        <w:t>document</w:t>
      </w:r>
      <w:r w:rsidR="00D160DA" w:rsidRPr="00861D5F">
        <w:rPr>
          <w:szCs w:val="24"/>
        </w:rPr>
        <w:t xml:space="preserve"> are included below:</w:t>
      </w:r>
    </w:p>
    <w:p w14:paraId="5B07ED3F" w14:textId="77777777" w:rsidR="008F3EC5" w:rsidRDefault="00D160DA" w:rsidP="002C1C35">
      <w:pPr>
        <w:ind w:left="720"/>
        <w:rPr>
          <w:color w:val="0070C0"/>
        </w:rPr>
      </w:pPr>
      <w:r>
        <w:rPr>
          <w:color w:val="0070C0"/>
        </w:rPr>
        <w:t xml:space="preserve">Include terms and acronyms.  </w:t>
      </w:r>
      <w:r w:rsidRPr="00B82400">
        <w:rPr>
          <w:color w:val="0070C0"/>
        </w:rPr>
        <w:t xml:space="preserve">Add rows as necessary.  </w:t>
      </w:r>
      <w:r w:rsidRPr="00861D5F">
        <w:rPr>
          <w:color w:val="0070C0"/>
        </w:rPr>
        <w:t>If there are no document specific terms, delete the Table and change the second sentence above to</w:t>
      </w:r>
      <w:r w:rsidR="00DE66A4">
        <w:rPr>
          <w:color w:val="0070C0"/>
        </w:rPr>
        <w:t>:</w:t>
      </w:r>
      <w:r w:rsidRPr="00861D5F">
        <w:rPr>
          <w:color w:val="0070C0"/>
        </w:rPr>
        <w:t xml:space="preserve"> </w:t>
      </w:r>
    </w:p>
    <w:p w14:paraId="5B07ED40" w14:textId="49A0217C" w:rsidR="00D160DA" w:rsidRPr="00861D5F" w:rsidRDefault="00D160DA" w:rsidP="00D160DA">
      <w:pPr>
        <w:ind w:left="720"/>
        <w:rPr>
          <w:color w:val="0070C0"/>
        </w:rPr>
      </w:pPr>
      <w:r w:rsidRPr="00861D5F">
        <w:rPr>
          <w:color w:val="0070C0"/>
        </w:rPr>
        <w:t xml:space="preserve">“There are no additional terms and definitions specific to this document.”  </w:t>
      </w:r>
    </w:p>
    <w:tbl>
      <w:tblPr>
        <w:tblStyle w:val="TableGrid"/>
        <w:tblW w:w="0" w:type="auto"/>
        <w:tblInd w:w="828" w:type="dxa"/>
        <w:tblLook w:val="04A0" w:firstRow="1" w:lastRow="0" w:firstColumn="1" w:lastColumn="0" w:noHBand="0" w:noVBand="1"/>
      </w:tblPr>
      <w:tblGrid>
        <w:gridCol w:w="2414"/>
        <w:gridCol w:w="9708"/>
      </w:tblGrid>
      <w:tr w:rsidR="00D160DA" w:rsidRPr="00023D45" w14:paraId="5B07ED43" w14:textId="77777777" w:rsidTr="00642E6C">
        <w:trPr>
          <w:cantSplit/>
          <w:tblHeader/>
        </w:trPr>
        <w:tc>
          <w:tcPr>
            <w:tcW w:w="2430" w:type="dxa"/>
            <w:shd w:val="clear" w:color="auto" w:fill="D9D9D9" w:themeFill="background1" w:themeFillShade="D9"/>
          </w:tcPr>
          <w:p w14:paraId="5B07ED41" w14:textId="77777777" w:rsidR="00D160DA" w:rsidRPr="00023D45" w:rsidRDefault="00D160DA" w:rsidP="006365B7">
            <w:pPr>
              <w:spacing w:before="60" w:after="60"/>
              <w:rPr>
                <w:b/>
                <w:sz w:val="20"/>
              </w:rPr>
            </w:pPr>
            <w:r>
              <w:rPr>
                <w:b/>
                <w:sz w:val="20"/>
              </w:rPr>
              <w:t>Term or Acronym</w:t>
            </w:r>
          </w:p>
        </w:tc>
        <w:tc>
          <w:tcPr>
            <w:tcW w:w="9810" w:type="dxa"/>
            <w:shd w:val="clear" w:color="auto" w:fill="D9D9D9" w:themeFill="background1" w:themeFillShade="D9"/>
          </w:tcPr>
          <w:p w14:paraId="5B07ED42" w14:textId="77777777" w:rsidR="00D160DA" w:rsidRPr="00023D45" w:rsidRDefault="00D160DA" w:rsidP="006365B7">
            <w:pPr>
              <w:spacing w:before="60" w:after="60"/>
              <w:rPr>
                <w:b/>
                <w:sz w:val="20"/>
              </w:rPr>
            </w:pPr>
            <w:proofErr w:type="spellStart"/>
            <w:r>
              <w:rPr>
                <w:b/>
                <w:sz w:val="20"/>
              </w:rPr>
              <w:t>Defintion</w:t>
            </w:r>
            <w:proofErr w:type="spellEnd"/>
          </w:p>
        </w:tc>
      </w:tr>
      <w:tr w:rsidR="00D160DA" w:rsidRPr="00023D45" w14:paraId="5B07ED46" w14:textId="77777777" w:rsidTr="00642E6C">
        <w:trPr>
          <w:cantSplit/>
        </w:trPr>
        <w:tc>
          <w:tcPr>
            <w:tcW w:w="2430" w:type="dxa"/>
          </w:tcPr>
          <w:p w14:paraId="5B07ED44" w14:textId="77777777" w:rsidR="00D160DA" w:rsidRPr="00023D45" w:rsidRDefault="00D160DA" w:rsidP="006365B7">
            <w:pPr>
              <w:spacing w:before="60" w:after="60"/>
              <w:rPr>
                <w:sz w:val="20"/>
              </w:rPr>
            </w:pPr>
          </w:p>
        </w:tc>
        <w:tc>
          <w:tcPr>
            <w:tcW w:w="9810" w:type="dxa"/>
          </w:tcPr>
          <w:p w14:paraId="5B07ED45" w14:textId="77777777" w:rsidR="00D160DA" w:rsidRPr="00023D45" w:rsidRDefault="00D160DA" w:rsidP="006365B7">
            <w:pPr>
              <w:spacing w:before="60" w:after="60"/>
              <w:rPr>
                <w:sz w:val="20"/>
              </w:rPr>
            </w:pPr>
          </w:p>
        </w:tc>
      </w:tr>
    </w:tbl>
    <w:p w14:paraId="5B07ED47" w14:textId="77777777" w:rsidR="00D160DA" w:rsidRPr="00D160DA" w:rsidRDefault="00D160DA" w:rsidP="00D160DA"/>
    <w:p w14:paraId="5B07ED48" w14:textId="77777777" w:rsidR="00EE4086" w:rsidRDefault="00EE4086" w:rsidP="00EE4086">
      <w:pPr>
        <w:pStyle w:val="Heading1"/>
        <w:rPr>
          <w:sz w:val="24"/>
          <w:szCs w:val="24"/>
        </w:rPr>
      </w:pPr>
      <w:bookmarkStart w:id="431" w:name="_Toc424550121"/>
      <w:r w:rsidRPr="00D160DA">
        <w:rPr>
          <w:sz w:val="24"/>
          <w:szCs w:val="24"/>
        </w:rPr>
        <w:t>Supporting References</w:t>
      </w:r>
      <w:bookmarkEnd w:id="431"/>
    </w:p>
    <w:p w14:paraId="5B07ED49" w14:textId="362303E1" w:rsidR="008F3EC5" w:rsidRDefault="008F3EC5" w:rsidP="00DE66A4">
      <w:pPr>
        <w:ind w:left="720"/>
        <w:rPr>
          <w:color w:val="0070C0"/>
        </w:rPr>
      </w:pPr>
      <w:r>
        <w:rPr>
          <w:color w:val="0070C0"/>
        </w:rPr>
        <w:t>I</w:t>
      </w:r>
      <w:r w:rsidR="00D160DA" w:rsidRPr="00B82400">
        <w:rPr>
          <w:color w:val="0070C0"/>
        </w:rPr>
        <w:t xml:space="preserve">nclude </w:t>
      </w:r>
      <w:r w:rsidR="00D160DA">
        <w:rPr>
          <w:color w:val="0070C0"/>
        </w:rPr>
        <w:t xml:space="preserve">supporting </w:t>
      </w:r>
      <w:r w:rsidR="00D160DA" w:rsidRPr="00B82400">
        <w:rPr>
          <w:color w:val="0070C0"/>
        </w:rPr>
        <w:t>references explicitly mentioned in this document</w:t>
      </w:r>
      <w:r w:rsidR="00D160DA">
        <w:rPr>
          <w:color w:val="0070C0"/>
        </w:rPr>
        <w:t xml:space="preserve">, excluding glossaries identified in Section 5.  </w:t>
      </w:r>
      <w:r w:rsidR="00D160DA" w:rsidRPr="00B82400">
        <w:rPr>
          <w:color w:val="0070C0"/>
        </w:rPr>
        <w:t xml:space="preserve"> </w:t>
      </w:r>
      <w:r w:rsidRPr="00861D5F">
        <w:rPr>
          <w:color w:val="0070C0"/>
        </w:rPr>
        <w:t xml:space="preserve">If there are no </w:t>
      </w:r>
      <w:r>
        <w:rPr>
          <w:color w:val="0070C0"/>
        </w:rPr>
        <w:t>supporting references</w:t>
      </w:r>
      <w:r w:rsidRPr="00861D5F">
        <w:rPr>
          <w:color w:val="0070C0"/>
        </w:rPr>
        <w:t xml:space="preserve">, delete the Table and </w:t>
      </w:r>
      <w:r>
        <w:rPr>
          <w:color w:val="0070C0"/>
        </w:rPr>
        <w:t>add the following text:</w:t>
      </w:r>
    </w:p>
    <w:p w14:paraId="5B07ED4A" w14:textId="3181D215" w:rsidR="008F3EC5" w:rsidRPr="00B82400" w:rsidRDefault="008F3EC5" w:rsidP="00D160DA">
      <w:pPr>
        <w:ind w:left="720"/>
        <w:rPr>
          <w:color w:val="0070C0"/>
        </w:rPr>
      </w:pPr>
      <w:r>
        <w:rPr>
          <w:color w:val="0070C0"/>
        </w:rPr>
        <w:t>“</w:t>
      </w:r>
      <w:r w:rsidRPr="00861D5F">
        <w:rPr>
          <w:color w:val="0070C0"/>
        </w:rPr>
        <w:t xml:space="preserve">There are no </w:t>
      </w:r>
      <w:r>
        <w:rPr>
          <w:color w:val="0070C0"/>
        </w:rPr>
        <w:t>supporting references specific to this document”</w:t>
      </w:r>
    </w:p>
    <w:tbl>
      <w:tblPr>
        <w:tblStyle w:val="TableGrid"/>
        <w:tblW w:w="0" w:type="auto"/>
        <w:tblInd w:w="828" w:type="dxa"/>
        <w:tblLook w:val="04A0" w:firstRow="1" w:lastRow="0" w:firstColumn="1" w:lastColumn="0" w:noHBand="0" w:noVBand="1"/>
      </w:tblPr>
      <w:tblGrid>
        <w:gridCol w:w="2414"/>
        <w:gridCol w:w="9708"/>
      </w:tblGrid>
      <w:tr w:rsidR="00D160DA" w:rsidRPr="00023D45" w14:paraId="5B07ED4D" w14:textId="77777777" w:rsidTr="00642E6C">
        <w:trPr>
          <w:cantSplit/>
          <w:tblHeader/>
        </w:trPr>
        <w:tc>
          <w:tcPr>
            <w:tcW w:w="2430" w:type="dxa"/>
            <w:shd w:val="clear" w:color="auto" w:fill="D9D9D9" w:themeFill="background1" w:themeFillShade="D9"/>
          </w:tcPr>
          <w:p w14:paraId="5B07ED4B" w14:textId="77777777" w:rsidR="00D160DA" w:rsidRPr="00023D45" w:rsidRDefault="00D160DA" w:rsidP="006365B7">
            <w:pPr>
              <w:spacing w:before="60" w:after="60"/>
              <w:rPr>
                <w:b/>
                <w:sz w:val="20"/>
              </w:rPr>
            </w:pPr>
            <w:r>
              <w:rPr>
                <w:b/>
                <w:sz w:val="20"/>
              </w:rPr>
              <w:t>Identifier</w:t>
            </w:r>
          </w:p>
        </w:tc>
        <w:tc>
          <w:tcPr>
            <w:tcW w:w="9810" w:type="dxa"/>
            <w:shd w:val="clear" w:color="auto" w:fill="D9D9D9" w:themeFill="background1" w:themeFillShade="D9"/>
          </w:tcPr>
          <w:p w14:paraId="5B07ED4C" w14:textId="77777777" w:rsidR="00D160DA" w:rsidRPr="00023D45" w:rsidRDefault="00D160DA" w:rsidP="006365B7">
            <w:pPr>
              <w:spacing w:before="60" w:after="60"/>
              <w:rPr>
                <w:b/>
                <w:sz w:val="20"/>
              </w:rPr>
            </w:pPr>
            <w:r>
              <w:rPr>
                <w:b/>
                <w:sz w:val="20"/>
              </w:rPr>
              <w:t>Title</w:t>
            </w:r>
          </w:p>
        </w:tc>
      </w:tr>
      <w:tr w:rsidR="00D160DA" w:rsidRPr="00023D45" w14:paraId="5B07ED50" w14:textId="77777777" w:rsidTr="00642E6C">
        <w:trPr>
          <w:cantSplit/>
        </w:trPr>
        <w:tc>
          <w:tcPr>
            <w:tcW w:w="2430" w:type="dxa"/>
          </w:tcPr>
          <w:p w14:paraId="5B07ED4E" w14:textId="77777777" w:rsidR="00D160DA" w:rsidRPr="00023D45" w:rsidRDefault="00D160DA" w:rsidP="006365B7">
            <w:pPr>
              <w:spacing w:before="60" w:after="60"/>
              <w:rPr>
                <w:sz w:val="20"/>
              </w:rPr>
            </w:pPr>
          </w:p>
        </w:tc>
        <w:tc>
          <w:tcPr>
            <w:tcW w:w="9810" w:type="dxa"/>
          </w:tcPr>
          <w:p w14:paraId="5B07ED4F" w14:textId="77777777" w:rsidR="00D160DA" w:rsidRPr="00023D45" w:rsidRDefault="00D160DA" w:rsidP="006365B7">
            <w:pPr>
              <w:spacing w:before="60" w:after="60"/>
              <w:rPr>
                <w:sz w:val="20"/>
              </w:rPr>
            </w:pPr>
          </w:p>
        </w:tc>
      </w:tr>
    </w:tbl>
    <w:p w14:paraId="5B07ED51" w14:textId="77777777" w:rsidR="00D160DA" w:rsidRPr="00D160DA" w:rsidRDefault="00D160DA" w:rsidP="00D160DA"/>
    <w:p w14:paraId="5B07ED52" w14:textId="77777777" w:rsidR="001B4978" w:rsidRDefault="00EE4086" w:rsidP="00EE4086">
      <w:pPr>
        <w:pStyle w:val="Heading1"/>
        <w:rPr>
          <w:sz w:val="24"/>
          <w:szCs w:val="24"/>
        </w:rPr>
      </w:pPr>
      <w:bookmarkStart w:id="432" w:name="_Toc424550122"/>
      <w:r w:rsidRPr="00D160DA">
        <w:rPr>
          <w:sz w:val="24"/>
          <w:szCs w:val="24"/>
        </w:rPr>
        <w:lastRenderedPageBreak/>
        <w:t>Revision History</w:t>
      </w:r>
      <w:bookmarkEnd w:id="432"/>
    </w:p>
    <w:p w14:paraId="5B07ED53" w14:textId="77777777" w:rsidR="00D160DA" w:rsidRPr="00B82400" w:rsidRDefault="00DE66A4" w:rsidP="00D160DA">
      <w:pPr>
        <w:ind w:left="720"/>
        <w:rPr>
          <w:color w:val="0070C0"/>
        </w:rPr>
      </w:pPr>
      <w:r>
        <w:rPr>
          <w:color w:val="0070C0"/>
        </w:rPr>
        <w:t>Update this table</w:t>
      </w:r>
      <w:r w:rsidR="008F3EC5">
        <w:rPr>
          <w:color w:val="0070C0"/>
        </w:rPr>
        <w:t xml:space="preserve"> each time this document is revised</w:t>
      </w:r>
      <w:r w:rsidR="00D160DA">
        <w:rPr>
          <w:color w:val="0070C0"/>
        </w:rPr>
        <w:t xml:space="preserve">.  </w:t>
      </w:r>
      <w:r w:rsidR="008F3EC5">
        <w:rPr>
          <w:color w:val="0070C0"/>
        </w:rPr>
        <w:t xml:space="preserve">Where possible, include a Change Number or Project </w:t>
      </w:r>
      <w:r>
        <w:rPr>
          <w:color w:val="0070C0"/>
        </w:rPr>
        <w:t>related to the document change</w:t>
      </w:r>
      <w:r w:rsidR="008F3EC5">
        <w:rPr>
          <w:color w:val="0070C0"/>
        </w:rPr>
        <w:t xml:space="preserve">.  </w:t>
      </w:r>
      <w:r>
        <w:rPr>
          <w:color w:val="0070C0"/>
        </w:rPr>
        <w:t xml:space="preserve">Entries </w:t>
      </w:r>
      <w:r w:rsidR="008F3EC5">
        <w:rPr>
          <w:color w:val="0070C0"/>
        </w:rPr>
        <w:t xml:space="preserve">should provide the reader with </w:t>
      </w:r>
      <w:r>
        <w:rPr>
          <w:color w:val="0070C0"/>
        </w:rPr>
        <w:t xml:space="preserve">only </w:t>
      </w:r>
      <w:r w:rsidR="008F3EC5">
        <w:rPr>
          <w:color w:val="0070C0"/>
        </w:rPr>
        <w:t xml:space="preserve">an indication of what changed.  Include </w:t>
      </w:r>
      <w:r>
        <w:rPr>
          <w:color w:val="0070C0"/>
        </w:rPr>
        <w:t>s</w:t>
      </w:r>
      <w:r w:rsidR="008F3EC5">
        <w:rPr>
          <w:color w:val="0070C0"/>
        </w:rPr>
        <w:t xml:space="preserve">ection where a change took place.  </w:t>
      </w:r>
      <w:r w:rsidR="00D160DA" w:rsidRPr="00B82400">
        <w:rPr>
          <w:color w:val="0070C0"/>
        </w:rPr>
        <w:t>Add rows as necessary</w:t>
      </w:r>
      <w:r w:rsidR="008F3EC5">
        <w:rPr>
          <w:color w:val="0070C0"/>
        </w:rPr>
        <w:t>.</w:t>
      </w:r>
    </w:p>
    <w:tbl>
      <w:tblPr>
        <w:tblStyle w:val="TableGrid"/>
        <w:tblW w:w="0" w:type="auto"/>
        <w:tblInd w:w="828" w:type="dxa"/>
        <w:tblLook w:val="04A0" w:firstRow="1" w:lastRow="0" w:firstColumn="1" w:lastColumn="0" w:noHBand="0" w:noVBand="1"/>
      </w:tblPr>
      <w:tblGrid>
        <w:gridCol w:w="1078"/>
        <w:gridCol w:w="1344"/>
        <w:gridCol w:w="9700"/>
      </w:tblGrid>
      <w:tr w:rsidR="00D160DA" w:rsidRPr="00023D45" w14:paraId="5B07ED57" w14:textId="77777777" w:rsidTr="00642E6C">
        <w:trPr>
          <w:cantSplit/>
          <w:tblHeader/>
        </w:trPr>
        <w:tc>
          <w:tcPr>
            <w:tcW w:w="1080" w:type="dxa"/>
            <w:shd w:val="clear" w:color="auto" w:fill="D9D9D9" w:themeFill="background1" w:themeFillShade="D9"/>
          </w:tcPr>
          <w:p w14:paraId="5B07ED54" w14:textId="77777777" w:rsidR="00D160DA" w:rsidRPr="00023D45" w:rsidRDefault="00D160DA" w:rsidP="006365B7">
            <w:pPr>
              <w:spacing w:before="60" w:after="60"/>
              <w:rPr>
                <w:b/>
                <w:sz w:val="20"/>
              </w:rPr>
            </w:pPr>
            <w:r>
              <w:rPr>
                <w:b/>
                <w:sz w:val="20"/>
              </w:rPr>
              <w:t>Version</w:t>
            </w:r>
          </w:p>
        </w:tc>
        <w:tc>
          <w:tcPr>
            <w:tcW w:w="1350" w:type="dxa"/>
            <w:shd w:val="clear" w:color="auto" w:fill="D9D9D9" w:themeFill="background1" w:themeFillShade="D9"/>
          </w:tcPr>
          <w:p w14:paraId="5B07ED55" w14:textId="77777777" w:rsidR="00D160DA" w:rsidRPr="00023D45" w:rsidRDefault="00D160DA" w:rsidP="006365B7">
            <w:pPr>
              <w:spacing w:before="60" w:after="60"/>
              <w:rPr>
                <w:b/>
                <w:sz w:val="20"/>
              </w:rPr>
            </w:pPr>
            <w:r>
              <w:rPr>
                <w:b/>
                <w:sz w:val="20"/>
              </w:rPr>
              <w:t>Version Date</w:t>
            </w:r>
          </w:p>
        </w:tc>
        <w:tc>
          <w:tcPr>
            <w:tcW w:w="9810" w:type="dxa"/>
            <w:shd w:val="clear" w:color="auto" w:fill="D9D9D9" w:themeFill="background1" w:themeFillShade="D9"/>
          </w:tcPr>
          <w:p w14:paraId="5B07ED56" w14:textId="77777777" w:rsidR="00D160DA" w:rsidRPr="00023D45" w:rsidRDefault="00D160DA" w:rsidP="006365B7">
            <w:pPr>
              <w:spacing w:before="60" w:after="60"/>
              <w:rPr>
                <w:b/>
                <w:sz w:val="20"/>
              </w:rPr>
            </w:pPr>
            <w:r>
              <w:rPr>
                <w:b/>
                <w:sz w:val="20"/>
              </w:rPr>
              <w:t>Revisions</w:t>
            </w:r>
          </w:p>
        </w:tc>
      </w:tr>
      <w:tr w:rsidR="00D160DA" w:rsidRPr="00023D45" w14:paraId="5B07ED5B" w14:textId="77777777" w:rsidTr="00642E6C">
        <w:trPr>
          <w:cantSplit/>
        </w:trPr>
        <w:tc>
          <w:tcPr>
            <w:tcW w:w="1080" w:type="dxa"/>
            <w:shd w:val="clear" w:color="auto" w:fill="FFFFFF" w:themeFill="background1"/>
          </w:tcPr>
          <w:p w14:paraId="5B07ED58" w14:textId="77777777" w:rsidR="00D160DA" w:rsidRPr="00023D45" w:rsidRDefault="00D160DA" w:rsidP="006365B7">
            <w:pPr>
              <w:spacing w:before="60" w:after="60"/>
              <w:rPr>
                <w:sz w:val="20"/>
              </w:rPr>
            </w:pPr>
            <w:r>
              <w:rPr>
                <w:sz w:val="20"/>
              </w:rPr>
              <w:t>1.0</w:t>
            </w:r>
          </w:p>
        </w:tc>
        <w:tc>
          <w:tcPr>
            <w:tcW w:w="1350" w:type="dxa"/>
            <w:shd w:val="clear" w:color="auto" w:fill="FFFFFF" w:themeFill="background1"/>
          </w:tcPr>
          <w:p w14:paraId="5B07ED59" w14:textId="77777777" w:rsidR="00D160DA" w:rsidRPr="00023D45" w:rsidRDefault="00D160DA" w:rsidP="006365B7">
            <w:pPr>
              <w:spacing w:before="60" w:after="60"/>
              <w:rPr>
                <w:sz w:val="20"/>
              </w:rPr>
            </w:pPr>
          </w:p>
        </w:tc>
        <w:tc>
          <w:tcPr>
            <w:tcW w:w="9810" w:type="dxa"/>
          </w:tcPr>
          <w:p w14:paraId="5B07ED5A" w14:textId="77777777" w:rsidR="00D160DA" w:rsidRPr="00B82400" w:rsidRDefault="00D160DA" w:rsidP="006365B7">
            <w:pPr>
              <w:spacing w:before="60" w:after="60"/>
              <w:rPr>
                <w:sz w:val="20"/>
                <w:szCs w:val="20"/>
              </w:rPr>
            </w:pPr>
            <w:r w:rsidRPr="00B82400">
              <w:rPr>
                <w:color w:val="0070C0"/>
                <w:sz w:val="20"/>
                <w:szCs w:val="20"/>
              </w:rPr>
              <w:t>Enter “Initial Release” or, if this document is replacing a previous document(s) as a release 1.0 o</w:t>
            </w:r>
            <w:r>
              <w:rPr>
                <w:color w:val="0070C0"/>
                <w:sz w:val="20"/>
                <w:szCs w:val="20"/>
              </w:rPr>
              <w:t>f a new document, identify the</w:t>
            </w:r>
            <w:r w:rsidRPr="00B82400">
              <w:rPr>
                <w:color w:val="0070C0"/>
                <w:sz w:val="20"/>
                <w:szCs w:val="20"/>
              </w:rPr>
              <w:t xml:space="preserve"> predecessor document</w:t>
            </w:r>
            <w:r>
              <w:rPr>
                <w:color w:val="0070C0"/>
                <w:sz w:val="20"/>
                <w:szCs w:val="20"/>
              </w:rPr>
              <w:t>s</w:t>
            </w:r>
            <w:r w:rsidRPr="00B82400">
              <w:rPr>
                <w:color w:val="0070C0"/>
                <w:sz w:val="20"/>
                <w:szCs w:val="20"/>
              </w:rPr>
              <w:t>.</w:t>
            </w:r>
          </w:p>
        </w:tc>
      </w:tr>
    </w:tbl>
    <w:p w14:paraId="5B07ED5C" w14:textId="77777777" w:rsidR="00D160DA" w:rsidRPr="00D160DA" w:rsidRDefault="00D160DA" w:rsidP="00D160DA"/>
    <w:p w14:paraId="5B07ED5D" w14:textId="77777777" w:rsidR="001B4978" w:rsidRDefault="001B4978" w:rsidP="00EE4086"/>
    <w:p w14:paraId="5B07ED5E" w14:textId="77777777" w:rsidR="00EE4086" w:rsidRDefault="00EE4086" w:rsidP="00EE4086">
      <w:r>
        <w:br w:type="page"/>
      </w:r>
    </w:p>
    <w:p w14:paraId="5B07ED5F" w14:textId="77777777" w:rsidR="00EE4086" w:rsidRPr="00D160DA" w:rsidRDefault="00EE4086" w:rsidP="00EE4086">
      <w:pPr>
        <w:pStyle w:val="Heading1"/>
        <w:numPr>
          <w:ilvl w:val="0"/>
          <w:numId w:val="0"/>
        </w:numPr>
        <w:jc w:val="center"/>
        <w:rPr>
          <w:sz w:val="24"/>
        </w:rPr>
      </w:pPr>
      <w:bookmarkStart w:id="433" w:name="_Toc424204031"/>
      <w:bookmarkStart w:id="434" w:name="_Toc424550123"/>
      <w:r w:rsidRPr="00D160DA">
        <w:rPr>
          <w:sz w:val="24"/>
        </w:rPr>
        <w:lastRenderedPageBreak/>
        <w:t xml:space="preserve">Appendix </w:t>
      </w:r>
      <w:r w:rsidRPr="00D160DA">
        <w:rPr>
          <w:color w:val="FF0000"/>
          <w:sz w:val="24"/>
        </w:rPr>
        <w:t>X</w:t>
      </w:r>
      <w:r w:rsidRPr="00D160DA">
        <w:rPr>
          <w:sz w:val="24"/>
        </w:rPr>
        <w:t xml:space="preserve">:  </w:t>
      </w:r>
      <w:bookmarkEnd w:id="433"/>
      <w:r w:rsidRPr="00D160DA">
        <w:rPr>
          <w:color w:val="FF0000"/>
          <w:sz w:val="24"/>
        </w:rPr>
        <w:t>Name of Appendix</w:t>
      </w:r>
      <w:bookmarkEnd w:id="434"/>
    </w:p>
    <w:p w14:paraId="5B07ED60" w14:textId="77777777" w:rsidR="00EE4086" w:rsidRPr="00EE4086" w:rsidRDefault="00EE4086" w:rsidP="00EE4086">
      <w:pPr>
        <w:rPr>
          <w:color w:val="0070C0"/>
        </w:rPr>
      </w:pPr>
      <w:r w:rsidRPr="00EE4086">
        <w:rPr>
          <w:color w:val="0070C0"/>
        </w:rPr>
        <w:t>Enter any supporting information best suited for an appendix.  If there is no need for an appendix, remove this header and the page break before it.  If there is only one appendix, recommend changing “Appendix X:” to “Appendix:”</w:t>
      </w:r>
    </w:p>
    <w:p w14:paraId="5B07ED61" w14:textId="4C8BF28A" w:rsidR="00342BA7" w:rsidRDefault="00342BA7">
      <w:pPr>
        <w:spacing w:after="0"/>
      </w:pPr>
      <w:r>
        <w:br w:type="page"/>
      </w:r>
    </w:p>
    <w:p w14:paraId="1E70E1E4" w14:textId="77777777" w:rsidR="00342BA7" w:rsidRDefault="00342BA7" w:rsidP="00342BA7">
      <w:pPr>
        <w:pStyle w:val="BlueText1"/>
        <w:spacing w:before="0" w:after="240"/>
        <w:ind w:left="0"/>
      </w:pPr>
      <w:r>
        <w:rPr>
          <w:i w:val="0"/>
        </w:rPr>
        <w:lastRenderedPageBreak/>
        <w:t>This is a temporary instructional section providing information on different types of non-functional requirements to be considered for inclusion in this document.</w:t>
      </w:r>
    </w:p>
    <w:p w14:paraId="6B96A9D6" w14:textId="77777777" w:rsidR="00342BA7" w:rsidRDefault="00342BA7" w:rsidP="00342BA7">
      <w:pPr>
        <w:pStyle w:val="BlueText1"/>
        <w:spacing w:before="0" w:after="240"/>
        <w:ind w:left="0"/>
        <w:rPr>
          <w:i w:val="0"/>
        </w:rPr>
      </w:pPr>
      <w:r>
        <w:rPr>
          <w:i w:val="0"/>
        </w:rPr>
        <w:t>Non-Functional Definition per BABOK™2.0 pg. 6 - capture conditions that do not directly relate to the behavior or functionality of the solution, but rather describe environmental conditions under which the solution must remain effective or qualities that the systems must have. They are also known as quality or supplementary requirements. These can include requirements related to capacity, speed, security, availability and the information architecture and presentation of the user interface.</w:t>
      </w:r>
    </w:p>
    <w:p w14:paraId="0DFE77EC" w14:textId="77777777" w:rsidR="00342BA7" w:rsidRDefault="00342BA7" w:rsidP="00342BA7">
      <w:pPr>
        <w:pStyle w:val="BlueText1"/>
        <w:spacing w:before="0" w:after="240"/>
        <w:ind w:left="0"/>
        <w:rPr>
          <w:i w:val="0"/>
        </w:rPr>
      </w:pPr>
      <w:r>
        <w:rPr>
          <w:i w:val="0"/>
        </w:rPr>
        <w:t>The following are the different requirements types to consider:</w:t>
      </w:r>
    </w:p>
    <w:p w14:paraId="764B51E7" w14:textId="77777777" w:rsidR="00342BA7" w:rsidRDefault="00342BA7" w:rsidP="00342BA7">
      <w:pPr>
        <w:pStyle w:val="BlueText1"/>
        <w:spacing w:before="0" w:after="240"/>
        <w:ind w:left="0"/>
        <w:jc w:val="both"/>
        <w:rPr>
          <w:b/>
          <w:i w:val="0"/>
        </w:rPr>
      </w:pPr>
      <w:r>
        <w:rPr>
          <w:b/>
          <w:i w:val="0"/>
        </w:rPr>
        <w:t>Usability and Accessibility Requirements</w:t>
      </w:r>
    </w:p>
    <w:p w14:paraId="4291FB76" w14:textId="77777777" w:rsidR="00342BA7" w:rsidRDefault="00342BA7" w:rsidP="00342BA7">
      <w:pPr>
        <w:pStyle w:val="Bluetext2"/>
        <w:spacing w:before="0" w:after="240"/>
        <w:rPr>
          <w:i w:val="0"/>
        </w:rPr>
      </w:pPr>
      <w:r>
        <w:rPr>
          <w:i w:val="0"/>
        </w:rPr>
        <w:t>Document and quantify the usability and accessibility performance standards required in the final business solution. These basic standards and guidelines provide context for designing and developing the user interface and user experience. These may be identified through qualitative research with real users, usability tests, user feedback, user experience evaluations and/or behavioral analytics. Examples include:</w:t>
      </w:r>
    </w:p>
    <w:p w14:paraId="7568B0F6" w14:textId="77777777" w:rsidR="00342BA7" w:rsidRDefault="00342BA7" w:rsidP="00342BA7">
      <w:pPr>
        <w:pStyle w:val="Bluetext2bullets"/>
        <w:spacing w:after="240"/>
        <w:rPr>
          <w:i w:val="0"/>
        </w:rPr>
      </w:pPr>
      <w:r>
        <w:rPr>
          <w:i w:val="0"/>
        </w:rPr>
        <w:t>Measurable task times for typical tasks</w:t>
      </w:r>
    </w:p>
    <w:p w14:paraId="4C59B811" w14:textId="77777777" w:rsidR="00342BA7" w:rsidRDefault="00342BA7" w:rsidP="00342BA7">
      <w:pPr>
        <w:pStyle w:val="Bluetext2bullets"/>
        <w:spacing w:after="240"/>
        <w:rPr>
          <w:i w:val="0"/>
        </w:rPr>
      </w:pPr>
      <w:r>
        <w:rPr>
          <w:i w:val="0"/>
        </w:rPr>
        <w:t>Requirements to conform to common usability standards, for example, IBM’s CUA standards or Microsoft’s GUI standards</w:t>
      </w:r>
    </w:p>
    <w:p w14:paraId="28F730D4" w14:textId="77777777" w:rsidR="00342BA7" w:rsidRDefault="00342BA7" w:rsidP="00342BA7">
      <w:pPr>
        <w:pStyle w:val="Bluetext2bullets"/>
        <w:spacing w:after="240"/>
        <w:rPr>
          <w:i w:val="0"/>
        </w:rPr>
      </w:pPr>
      <w:r>
        <w:rPr>
          <w:i w:val="0"/>
        </w:rPr>
        <w:t>Which areas of the Web Content Accessibility Guidelines the application should comply with</w:t>
      </w:r>
    </w:p>
    <w:p w14:paraId="2E1907E3" w14:textId="77777777" w:rsidR="00342BA7" w:rsidRDefault="00342BA7" w:rsidP="00342BA7">
      <w:pPr>
        <w:pStyle w:val="Bluetext2bullets"/>
        <w:spacing w:after="240"/>
        <w:rPr>
          <w:i w:val="0"/>
        </w:rPr>
      </w:pPr>
      <w:r>
        <w:rPr>
          <w:i w:val="0"/>
        </w:rPr>
        <w:t>Globalization requirements</w:t>
      </w:r>
    </w:p>
    <w:p w14:paraId="11506543" w14:textId="77777777" w:rsidR="00342BA7" w:rsidRDefault="00342BA7" w:rsidP="00342BA7">
      <w:pPr>
        <w:pStyle w:val="BlueText1"/>
        <w:spacing w:before="0" w:after="240"/>
        <w:ind w:left="0"/>
        <w:jc w:val="both"/>
      </w:pPr>
      <w:r>
        <w:rPr>
          <w:b/>
          <w:i w:val="0"/>
        </w:rPr>
        <w:t>Reliability, Stability, Monitoring and Business Continuity Requirements</w:t>
      </w:r>
    </w:p>
    <w:p w14:paraId="54496DFE" w14:textId="77777777" w:rsidR="00342BA7" w:rsidRDefault="00342BA7" w:rsidP="00342BA7">
      <w:pPr>
        <w:pStyle w:val="Bluetext2"/>
        <w:spacing w:before="0" w:after="240"/>
        <w:rPr>
          <w:i w:val="0"/>
        </w:rPr>
      </w:pPr>
      <w:r>
        <w:rPr>
          <w:i w:val="0"/>
        </w:rPr>
        <w:t>Define requirements for reliability, stability, monitoring and business continuity of the system such as:</w:t>
      </w:r>
    </w:p>
    <w:p w14:paraId="200D7B06" w14:textId="77777777" w:rsidR="00342BA7" w:rsidRDefault="00342BA7" w:rsidP="00342BA7">
      <w:pPr>
        <w:pStyle w:val="Bluetext2bullets"/>
        <w:spacing w:after="240"/>
        <w:rPr>
          <w:i w:val="0"/>
        </w:rPr>
      </w:pPr>
      <w:r>
        <w:rPr>
          <w:i w:val="0"/>
        </w:rPr>
        <w:t>Monitoring requirements</w:t>
      </w:r>
    </w:p>
    <w:p w14:paraId="40354F2D" w14:textId="77777777" w:rsidR="00342BA7" w:rsidRDefault="00342BA7" w:rsidP="00342BA7">
      <w:pPr>
        <w:pStyle w:val="Bluetext2bullets"/>
        <w:spacing w:after="240"/>
        <w:rPr>
          <w:i w:val="0"/>
        </w:rPr>
      </w:pPr>
      <w:r>
        <w:rPr>
          <w:i w:val="0"/>
        </w:rPr>
        <w:lastRenderedPageBreak/>
        <w:t>Availability (specify percentage of time available (</w:t>
      </w:r>
      <w:proofErr w:type="spellStart"/>
      <w:proofErr w:type="gramStart"/>
      <w:r>
        <w:rPr>
          <w:i w:val="0"/>
        </w:rPr>
        <w:t>xx.xx</w:t>
      </w:r>
      <w:proofErr w:type="spellEnd"/>
      <w:proofErr w:type="gramEnd"/>
      <w:r>
        <w:rPr>
          <w:i w:val="0"/>
        </w:rPr>
        <w:t>%), hours of use, maintenance access, or degraded mode operations)</w:t>
      </w:r>
    </w:p>
    <w:p w14:paraId="582B3B73" w14:textId="77777777" w:rsidR="00342BA7" w:rsidRDefault="00342BA7" w:rsidP="00342BA7">
      <w:pPr>
        <w:pStyle w:val="Bluetext2bullets"/>
        <w:spacing w:after="240"/>
        <w:rPr>
          <w:i w:val="0"/>
        </w:rPr>
      </w:pPr>
      <w:r>
        <w:rPr>
          <w:i w:val="0"/>
        </w:rPr>
        <w:t>Definition of “Failure” for the system</w:t>
      </w:r>
    </w:p>
    <w:p w14:paraId="0D949D45" w14:textId="77777777" w:rsidR="00342BA7" w:rsidRDefault="00342BA7" w:rsidP="00342BA7">
      <w:pPr>
        <w:pStyle w:val="Bluetext2bullets"/>
        <w:spacing w:after="240"/>
        <w:rPr>
          <w:i w:val="0"/>
        </w:rPr>
      </w:pPr>
      <w:r>
        <w:rPr>
          <w:i w:val="0"/>
        </w:rPr>
        <w:t>Disaster Recovery requirements (time to recover, requirements to continue to operate in the event of disaster)</w:t>
      </w:r>
    </w:p>
    <w:p w14:paraId="19622886" w14:textId="77777777" w:rsidR="00342BA7" w:rsidRDefault="00342BA7" w:rsidP="00342BA7">
      <w:pPr>
        <w:pStyle w:val="Bluetext2bullets"/>
        <w:spacing w:after="240"/>
        <w:rPr>
          <w:i w:val="0"/>
        </w:rPr>
      </w:pPr>
      <w:r>
        <w:rPr>
          <w:i w:val="0"/>
        </w:rPr>
        <w:t>What days/hours or on what schedule can the system be taken down (prescribed hours of downtime)</w:t>
      </w:r>
    </w:p>
    <w:p w14:paraId="65B968F4" w14:textId="77777777" w:rsidR="00342BA7" w:rsidRDefault="00342BA7" w:rsidP="00342BA7">
      <w:pPr>
        <w:pStyle w:val="Bluetext2bullets"/>
        <w:spacing w:after="240"/>
        <w:rPr>
          <w:i w:val="0"/>
        </w:rPr>
      </w:pPr>
      <w:r>
        <w:rPr>
          <w:i w:val="0"/>
        </w:rPr>
        <w:t>Maintainability (expansion and enhancement possibilities, spare capacity, likely changes in environment, lifetime)</w:t>
      </w:r>
    </w:p>
    <w:p w14:paraId="14FC5566" w14:textId="77777777" w:rsidR="00342BA7" w:rsidRDefault="00342BA7" w:rsidP="00342BA7">
      <w:pPr>
        <w:pStyle w:val="Bluetext2bullets"/>
        <w:spacing w:after="240"/>
        <w:rPr>
          <w:i w:val="0"/>
        </w:rPr>
      </w:pPr>
      <w:r>
        <w:rPr>
          <w:i w:val="0"/>
        </w:rPr>
        <w:t>Include any requirements for reliability, stability, monitoring and business continuity of externally hosted applications and infrastructure.</w:t>
      </w:r>
    </w:p>
    <w:p w14:paraId="2F64EE17" w14:textId="77777777" w:rsidR="00342BA7" w:rsidRDefault="00342BA7" w:rsidP="00342BA7">
      <w:pPr>
        <w:pStyle w:val="BlueText1"/>
        <w:spacing w:before="0" w:after="240"/>
        <w:ind w:left="0"/>
        <w:jc w:val="both"/>
      </w:pPr>
      <w:r>
        <w:rPr>
          <w:b/>
          <w:i w:val="0"/>
        </w:rPr>
        <w:t>Performance Requirements</w:t>
      </w:r>
    </w:p>
    <w:p w14:paraId="4E0EBF7F" w14:textId="77777777" w:rsidR="00342BA7" w:rsidRDefault="00342BA7" w:rsidP="00342BA7">
      <w:pPr>
        <w:pStyle w:val="Bluetext2"/>
        <w:spacing w:before="0" w:after="240"/>
        <w:rPr>
          <w:i w:val="0"/>
        </w:rPr>
      </w:pPr>
      <w:r>
        <w:rPr>
          <w:i w:val="0"/>
        </w:rPr>
        <w:t>Performance requirements describe the expected performance and response of the application with a determined number of users in the production environment. It also includes scalability requirements. Examples include:</w:t>
      </w:r>
    </w:p>
    <w:p w14:paraId="26D54E7E" w14:textId="77777777" w:rsidR="00342BA7" w:rsidRDefault="00342BA7" w:rsidP="00342BA7">
      <w:pPr>
        <w:pStyle w:val="Bluetext2bullets"/>
        <w:spacing w:after="240"/>
        <w:rPr>
          <w:i w:val="0"/>
        </w:rPr>
      </w:pPr>
      <w:r>
        <w:rPr>
          <w:i w:val="0"/>
        </w:rPr>
        <w:t>Clustering</w:t>
      </w:r>
    </w:p>
    <w:p w14:paraId="60310C11" w14:textId="77777777" w:rsidR="00342BA7" w:rsidRDefault="00342BA7" w:rsidP="00342BA7">
      <w:pPr>
        <w:pStyle w:val="Bluetext2bullets"/>
        <w:spacing w:after="240"/>
        <w:rPr>
          <w:i w:val="0"/>
        </w:rPr>
      </w:pPr>
      <w:r>
        <w:rPr>
          <w:i w:val="0"/>
        </w:rPr>
        <w:t>Redundancy</w:t>
      </w:r>
    </w:p>
    <w:p w14:paraId="54A8CF47" w14:textId="77777777" w:rsidR="00342BA7" w:rsidRDefault="00342BA7" w:rsidP="00342BA7">
      <w:pPr>
        <w:pStyle w:val="Bluetext2bullets"/>
        <w:spacing w:after="240"/>
        <w:rPr>
          <w:i w:val="0"/>
        </w:rPr>
      </w:pPr>
      <w:r>
        <w:rPr>
          <w:i w:val="0"/>
        </w:rPr>
        <w:t>Failover (if a server goes down, system transfers to another server).</w:t>
      </w:r>
    </w:p>
    <w:p w14:paraId="6B24AE3B" w14:textId="77777777" w:rsidR="00342BA7" w:rsidRDefault="00342BA7" w:rsidP="00342BA7">
      <w:pPr>
        <w:pStyle w:val="Bluetext2bullets"/>
        <w:spacing w:after="240"/>
        <w:rPr>
          <w:i w:val="0"/>
        </w:rPr>
      </w:pPr>
      <w:r>
        <w:rPr>
          <w:i w:val="0"/>
        </w:rPr>
        <w:t>Response time for a transaction (average, maximum)</w:t>
      </w:r>
    </w:p>
    <w:p w14:paraId="793D0CA9" w14:textId="77777777" w:rsidR="00342BA7" w:rsidRDefault="00342BA7" w:rsidP="00342BA7">
      <w:pPr>
        <w:pStyle w:val="Bluetext2bullets"/>
        <w:spacing w:after="240"/>
        <w:rPr>
          <w:i w:val="0"/>
        </w:rPr>
      </w:pPr>
      <w:r>
        <w:rPr>
          <w:i w:val="0"/>
        </w:rPr>
        <w:t>Throughput (transactions per second)</w:t>
      </w:r>
    </w:p>
    <w:p w14:paraId="361B9992" w14:textId="77777777" w:rsidR="00342BA7" w:rsidRDefault="00342BA7" w:rsidP="00342BA7">
      <w:pPr>
        <w:pStyle w:val="Bluetext2bullets"/>
        <w:spacing w:after="240"/>
        <w:rPr>
          <w:i w:val="0"/>
        </w:rPr>
      </w:pPr>
      <w:r>
        <w:rPr>
          <w:i w:val="0"/>
        </w:rPr>
        <w:t>Capacity (the number of users or transactions the system can accommodate)</w:t>
      </w:r>
    </w:p>
    <w:p w14:paraId="5BDF3859" w14:textId="77777777" w:rsidR="00342BA7" w:rsidRDefault="00342BA7" w:rsidP="00342BA7">
      <w:pPr>
        <w:pStyle w:val="Bluetext2bullets"/>
        <w:spacing w:after="240"/>
        <w:rPr>
          <w:i w:val="0"/>
        </w:rPr>
      </w:pPr>
      <w:r>
        <w:rPr>
          <w:i w:val="0"/>
        </w:rPr>
        <w:t>Degradation modes (what is the acceptable mode of operation when the system has been degraded in some manner)</w:t>
      </w:r>
    </w:p>
    <w:p w14:paraId="1D81A505" w14:textId="77777777" w:rsidR="00342BA7" w:rsidRDefault="00342BA7" w:rsidP="00342BA7">
      <w:pPr>
        <w:pStyle w:val="Bluetext2bullets"/>
        <w:spacing w:after="240"/>
        <w:rPr>
          <w:i w:val="0"/>
        </w:rPr>
      </w:pPr>
      <w:r>
        <w:rPr>
          <w:i w:val="0"/>
        </w:rPr>
        <w:lastRenderedPageBreak/>
        <w:t>Resource use (such as memory, disk, communications)</w:t>
      </w:r>
    </w:p>
    <w:p w14:paraId="11A47FDE" w14:textId="77777777" w:rsidR="00342BA7" w:rsidRDefault="00342BA7" w:rsidP="00342BA7">
      <w:pPr>
        <w:pStyle w:val="Bluetext2bullets"/>
        <w:spacing w:after="240"/>
        <w:rPr>
          <w:i w:val="0"/>
        </w:rPr>
      </w:pPr>
      <w:r>
        <w:rPr>
          <w:i w:val="0"/>
        </w:rPr>
        <w:t>Scalability requirements, including expected growth that the product will be expected to support – e.g., potential number of users and potential volume of data</w:t>
      </w:r>
    </w:p>
    <w:p w14:paraId="6ECA3353" w14:textId="77777777" w:rsidR="00342BA7" w:rsidRDefault="00342BA7" w:rsidP="00342BA7">
      <w:pPr>
        <w:pStyle w:val="Bluetext2bullets"/>
        <w:spacing w:after="240"/>
        <w:rPr>
          <w:i w:val="0"/>
        </w:rPr>
      </w:pPr>
      <w:r>
        <w:rPr>
          <w:i w:val="0"/>
        </w:rPr>
        <w:t>Centralized or distributed processing</w:t>
      </w:r>
    </w:p>
    <w:p w14:paraId="5E1FE286" w14:textId="77777777" w:rsidR="00342BA7" w:rsidRDefault="00342BA7" w:rsidP="00342BA7">
      <w:pPr>
        <w:pStyle w:val="BlueText1"/>
        <w:spacing w:before="0" w:after="240"/>
        <w:ind w:left="0"/>
        <w:jc w:val="both"/>
      </w:pPr>
      <w:r>
        <w:rPr>
          <w:b/>
          <w:i w:val="0"/>
        </w:rPr>
        <w:t xml:space="preserve">Security, Access, Privacy and Records Retention Requirements </w:t>
      </w:r>
    </w:p>
    <w:p w14:paraId="084213C3" w14:textId="77777777" w:rsidR="00342BA7" w:rsidRDefault="00342BA7" w:rsidP="00342BA7">
      <w:pPr>
        <w:pStyle w:val="Bluetext2"/>
        <w:spacing w:before="0" w:after="240"/>
        <w:rPr>
          <w:i w:val="0"/>
        </w:rPr>
      </w:pPr>
      <w:r>
        <w:rPr>
          <w:i w:val="0"/>
        </w:rPr>
        <w:t>Describe all the security requirements around who has access to this system, etc. Include role based security requirements such as restricted access, or varying user levels (including roles and privileges). Contact a database administrator for a standard database services role matrix if necessary. Specifically, define:</w:t>
      </w:r>
    </w:p>
    <w:p w14:paraId="69FCD496" w14:textId="77777777" w:rsidR="00342BA7" w:rsidRDefault="00342BA7" w:rsidP="00342BA7">
      <w:pPr>
        <w:pStyle w:val="Bluetext2bullets"/>
        <w:spacing w:after="240"/>
        <w:rPr>
          <w:i w:val="0"/>
        </w:rPr>
      </w:pPr>
      <w:r>
        <w:rPr>
          <w:i w:val="0"/>
        </w:rPr>
        <w:t>Encryption: Hard Drives, Data</w:t>
      </w:r>
    </w:p>
    <w:p w14:paraId="237479E7" w14:textId="77777777" w:rsidR="00342BA7" w:rsidRDefault="00342BA7" w:rsidP="00342BA7">
      <w:pPr>
        <w:pStyle w:val="Bluetext2bullets"/>
        <w:spacing w:after="240"/>
        <w:rPr>
          <w:i w:val="0"/>
        </w:rPr>
      </w:pPr>
      <w:r>
        <w:rPr>
          <w:i w:val="0"/>
        </w:rPr>
        <w:t>Requirements for physical access control</w:t>
      </w:r>
    </w:p>
    <w:p w14:paraId="46754C9D" w14:textId="77777777" w:rsidR="00342BA7" w:rsidRDefault="00342BA7" w:rsidP="00342BA7">
      <w:pPr>
        <w:pStyle w:val="Bluetext2bullets"/>
        <w:spacing w:after="240"/>
        <w:rPr>
          <w:i w:val="0"/>
        </w:rPr>
      </w:pPr>
      <w:r>
        <w:rPr>
          <w:i w:val="0"/>
        </w:rPr>
        <w:t>Security auditing requirements, including practices and schedules</w:t>
      </w:r>
    </w:p>
    <w:p w14:paraId="1D08F7A2" w14:textId="77777777" w:rsidR="00342BA7" w:rsidRDefault="00342BA7" w:rsidP="00342BA7">
      <w:pPr>
        <w:pStyle w:val="Bluetext2bullets"/>
        <w:spacing w:after="240"/>
        <w:rPr>
          <w:i w:val="0"/>
        </w:rPr>
      </w:pPr>
      <w:r>
        <w:rPr>
          <w:i w:val="0"/>
        </w:rPr>
        <w:t>Requirements for identification, authentication and authorization</w:t>
      </w:r>
    </w:p>
    <w:p w14:paraId="7C10B819" w14:textId="77777777" w:rsidR="00342BA7" w:rsidRDefault="00342BA7" w:rsidP="00342BA7">
      <w:pPr>
        <w:pStyle w:val="Bluetext2bullets"/>
        <w:spacing w:after="240"/>
        <w:rPr>
          <w:i w:val="0"/>
        </w:rPr>
      </w:pPr>
      <w:r>
        <w:rPr>
          <w:i w:val="0"/>
        </w:rPr>
        <w:t>Requirements for asset security: laptops, physical equipment, etc.</w:t>
      </w:r>
    </w:p>
    <w:p w14:paraId="28738467" w14:textId="77777777" w:rsidR="00342BA7" w:rsidRDefault="00342BA7" w:rsidP="00342BA7">
      <w:pPr>
        <w:pStyle w:val="Bluetext2bullets"/>
        <w:spacing w:after="240"/>
        <w:rPr>
          <w:i w:val="0"/>
        </w:rPr>
      </w:pPr>
      <w:r>
        <w:rPr>
          <w:i w:val="0"/>
        </w:rPr>
        <w:t>External partner requirements, especially those around data access and data security. Include policies, standards as well as methods for controlling access like Citrix, Firewalls, VPN</w:t>
      </w:r>
    </w:p>
    <w:p w14:paraId="72AB3DDB" w14:textId="77777777" w:rsidR="00342BA7" w:rsidRDefault="00342BA7" w:rsidP="00342BA7">
      <w:pPr>
        <w:pStyle w:val="Bluetext2bullets"/>
        <w:spacing w:after="240"/>
        <w:rPr>
          <w:i w:val="0"/>
        </w:rPr>
      </w:pPr>
      <w:r>
        <w:rPr>
          <w:i w:val="0"/>
        </w:rPr>
        <w:t>For externally hosted applications or infrastructure, specify who will need to have access, how access is controlled and enabled, and how data is viewable</w:t>
      </w:r>
    </w:p>
    <w:p w14:paraId="2A953B99" w14:textId="77777777" w:rsidR="00342BA7" w:rsidRDefault="00342BA7" w:rsidP="00342BA7">
      <w:pPr>
        <w:pStyle w:val="BlueText1"/>
        <w:spacing w:before="0" w:after="240"/>
        <w:ind w:left="0"/>
        <w:jc w:val="both"/>
      </w:pPr>
      <w:r>
        <w:rPr>
          <w:b/>
          <w:i w:val="0"/>
        </w:rPr>
        <w:t>Infrastructure Software Requirements</w:t>
      </w:r>
    </w:p>
    <w:p w14:paraId="3A1C2929" w14:textId="77777777" w:rsidR="00342BA7" w:rsidRDefault="00342BA7" w:rsidP="00342BA7">
      <w:pPr>
        <w:pStyle w:val="Bluetext2"/>
        <w:spacing w:before="0" w:after="240"/>
        <w:rPr>
          <w:i w:val="0"/>
        </w:rPr>
      </w:pPr>
      <w:r>
        <w:rPr>
          <w:i w:val="0"/>
        </w:rPr>
        <w:t>Enter Infrastructure software requirements that are design constraints. Examples include:</w:t>
      </w:r>
    </w:p>
    <w:p w14:paraId="6563D5CC" w14:textId="77777777" w:rsidR="00342BA7" w:rsidRDefault="00342BA7" w:rsidP="00342BA7">
      <w:pPr>
        <w:pStyle w:val="Bluetext2bullets"/>
        <w:spacing w:after="240"/>
        <w:rPr>
          <w:i w:val="0"/>
        </w:rPr>
      </w:pPr>
      <w:r>
        <w:rPr>
          <w:i w:val="0"/>
        </w:rPr>
        <w:lastRenderedPageBreak/>
        <w:t>Vendor products</w:t>
      </w:r>
    </w:p>
    <w:p w14:paraId="420DCD06" w14:textId="77777777" w:rsidR="00342BA7" w:rsidRDefault="00342BA7" w:rsidP="00342BA7">
      <w:pPr>
        <w:pStyle w:val="Bluetext2bullets"/>
        <w:spacing w:after="240"/>
        <w:rPr>
          <w:i w:val="0"/>
        </w:rPr>
      </w:pPr>
      <w:r>
        <w:rPr>
          <w:i w:val="0"/>
        </w:rPr>
        <w:t>Plug-ins</w:t>
      </w:r>
    </w:p>
    <w:p w14:paraId="267F37D2" w14:textId="77777777" w:rsidR="00342BA7" w:rsidRDefault="00342BA7" w:rsidP="00342BA7">
      <w:pPr>
        <w:pStyle w:val="Bluetext2"/>
        <w:spacing w:before="0" w:after="240"/>
        <w:rPr>
          <w:i w:val="0"/>
        </w:rPr>
      </w:pPr>
      <w:r>
        <w:rPr>
          <w:i w:val="0"/>
        </w:rPr>
        <w:t xml:space="preserve"> If not known at this point, reference where this information will be located.</w:t>
      </w:r>
    </w:p>
    <w:p w14:paraId="798D488E" w14:textId="77777777" w:rsidR="00342BA7" w:rsidRDefault="00342BA7" w:rsidP="00342BA7">
      <w:pPr>
        <w:pStyle w:val="BlueText1"/>
        <w:spacing w:before="0" w:after="240"/>
        <w:ind w:left="0"/>
        <w:jc w:val="both"/>
      </w:pPr>
      <w:r>
        <w:rPr>
          <w:b/>
          <w:i w:val="0"/>
        </w:rPr>
        <w:t>Specific Software Version Requirements (Internal or External)</w:t>
      </w:r>
    </w:p>
    <w:p w14:paraId="3C25648D" w14:textId="77777777" w:rsidR="00342BA7" w:rsidRDefault="00342BA7" w:rsidP="00342BA7">
      <w:pPr>
        <w:pStyle w:val="BlueText1"/>
        <w:spacing w:before="0" w:after="240"/>
        <w:ind w:left="0"/>
        <w:jc w:val="both"/>
      </w:pPr>
      <w:r>
        <w:rPr>
          <w:b/>
          <w:i w:val="0"/>
        </w:rPr>
        <w:t>Support and Maintenance Requirements</w:t>
      </w:r>
    </w:p>
    <w:p w14:paraId="018F3D88" w14:textId="77777777" w:rsidR="00342BA7" w:rsidRDefault="00342BA7" w:rsidP="00342BA7">
      <w:pPr>
        <w:pStyle w:val="Bluetext2"/>
        <w:spacing w:before="0" w:after="240"/>
        <w:rPr>
          <w:i w:val="0"/>
        </w:rPr>
      </w:pPr>
      <w:r>
        <w:rPr>
          <w:i w:val="0"/>
        </w:rPr>
        <w:t>Define requirements for the support and maintenance of the product, including:</w:t>
      </w:r>
    </w:p>
    <w:p w14:paraId="6F3848BE" w14:textId="77777777" w:rsidR="00342BA7" w:rsidRDefault="00342BA7" w:rsidP="00342BA7">
      <w:pPr>
        <w:pStyle w:val="Bluetext2bullets"/>
        <w:spacing w:after="240"/>
        <w:rPr>
          <w:i w:val="0"/>
        </w:rPr>
      </w:pPr>
      <w:r>
        <w:rPr>
          <w:i w:val="0"/>
        </w:rPr>
        <w:t>Maintenance access, maintenance utilities, levels of support and maintenance required (example: 24 x7)</w:t>
      </w:r>
    </w:p>
    <w:p w14:paraId="5D4BA605" w14:textId="77777777" w:rsidR="00342BA7" w:rsidRDefault="00342BA7" w:rsidP="00342BA7">
      <w:pPr>
        <w:pStyle w:val="Bluetext2bullets"/>
        <w:spacing w:after="240"/>
        <w:rPr>
          <w:i w:val="0"/>
        </w:rPr>
      </w:pPr>
      <w:r>
        <w:rPr>
          <w:i w:val="0"/>
        </w:rPr>
        <w:t>Help Desk</w:t>
      </w:r>
    </w:p>
    <w:p w14:paraId="3A2D02EE" w14:textId="77777777" w:rsidR="00342BA7" w:rsidRDefault="00342BA7" w:rsidP="00342BA7">
      <w:pPr>
        <w:pStyle w:val="Bluetext2bullets"/>
        <w:spacing w:after="240"/>
        <w:rPr>
          <w:i w:val="0"/>
        </w:rPr>
      </w:pPr>
      <w:r>
        <w:rPr>
          <w:i w:val="0"/>
        </w:rPr>
        <w:t>Unique needs for support by external partners.</w:t>
      </w:r>
    </w:p>
    <w:p w14:paraId="6BD63AA0" w14:textId="77777777" w:rsidR="00342BA7" w:rsidRDefault="00342BA7" w:rsidP="00342BA7">
      <w:pPr>
        <w:pStyle w:val="Bluetext2bullets"/>
        <w:spacing w:after="240"/>
        <w:rPr>
          <w:i w:val="0"/>
        </w:rPr>
      </w:pPr>
      <w:r>
        <w:rPr>
          <w:i w:val="0"/>
        </w:rPr>
        <w:t>Training for support groups (include groups like local support organizations, external support)</w:t>
      </w:r>
    </w:p>
    <w:p w14:paraId="149407FC" w14:textId="77777777" w:rsidR="00342BA7" w:rsidRDefault="00342BA7" w:rsidP="00342BA7">
      <w:pPr>
        <w:pStyle w:val="Bluetext2"/>
        <w:spacing w:before="0" w:after="240"/>
        <w:rPr>
          <w:i w:val="0"/>
        </w:rPr>
      </w:pPr>
      <w:r>
        <w:rPr>
          <w:i w:val="0"/>
        </w:rPr>
        <w:t>If not known at this point, reference where this information will be located.</w:t>
      </w:r>
    </w:p>
    <w:p w14:paraId="0E030BC4" w14:textId="77777777" w:rsidR="00342BA7" w:rsidRDefault="00342BA7" w:rsidP="00342BA7">
      <w:pPr>
        <w:pStyle w:val="BlueText1"/>
        <w:spacing w:before="0" w:after="240"/>
        <w:ind w:left="0"/>
        <w:jc w:val="both"/>
      </w:pPr>
      <w:r>
        <w:rPr>
          <w:b/>
          <w:i w:val="0"/>
        </w:rPr>
        <w:t>Post-Project Application Development Environment Requirements</w:t>
      </w:r>
    </w:p>
    <w:p w14:paraId="25E7210B" w14:textId="77777777" w:rsidR="00342BA7" w:rsidRDefault="00342BA7" w:rsidP="00342BA7">
      <w:pPr>
        <w:pStyle w:val="Bluetext2"/>
        <w:spacing w:before="0" w:after="240"/>
        <w:rPr>
          <w:i w:val="0"/>
        </w:rPr>
      </w:pPr>
      <w:r>
        <w:rPr>
          <w:i w:val="0"/>
        </w:rPr>
        <w:t>Define the requirements for the development, test, stage and training environments once the project completes. Define whether these environments will need to be maintained or do they need to be decommissioned.</w:t>
      </w:r>
    </w:p>
    <w:p w14:paraId="2EEB575F" w14:textId="77777777" w:rsidR="00342BA7" w:rsidRDefault="00342BA7" w:rsidP="00342BA7">
      <w:pPr>
        <w:pStyle w:val="Bluetext2"/>
        <w:spacing w:before="0" w:after="240"/>
        <w:rPr>
          <w:i w:val="0"/>
        </w:rPr>
      </w:pPr>
      <w:r>
        <w:rPr>
          <w:i w:val="0"/>
        </w:rPr>
        <w:t>If not known at this point, reference where this information will be located.</w:t>
      </w:r>
    </w:p>
    <w:p w14:paraId="1583B014" w14:textId="77777777" w:rsidR="00342BA7" w:rsidRDefault="00342BA7" w:rsidP="00342BA7">
      <w:pPr>
        <w:pStyle w:val="BlueText1"/>
        <w:spacing w:before="0" w:after="240"/>
        <w:ind w:left="0"/>
        <w:jc w:val="both"/>
      </w:pPr>
      <w:r>
        <w:rPr>
          <w:b/>
          <w:i w:val="0"/>
        </w:rPr>
        <w:t xml:space="preserve">General Environmental Requirements </w:t>
      </w:r>
    </w:p>
    <w:p w14:paraId="7806BD90" w14:textId="77777777" w:rsidR="00342BA7" w:rsidRDefault="00342BA7" w:rsidP="00342BA7">
      <w:pPr>
        <w:pStyle w:val="Bluetext2"/>
        <w:spacing w:before="0" w:after="240"/>
        <w:rPr>
          <w:i w:val="0"/>
        </w:rPr>
      </w:pPr>
      <w:r>
        <w:rPr>
          <w:i w:val="0"/>
        </w:rPr>
        <w:t>Environmental requirements describe environmental constraints under which the system must operate and can include physical, political, legal, cultural or other environmental factors such as:</w:t>
      </w:r>
    </w:p>
    <w:p w14:paraId="35A33666" w14:textId="77777777" w:rsidR="00342BA7" w:rsidRDefault="00342BA7" w:rsidP="00342BA7">
      <w:pPr>
        <w:pStyle w:val="Bluetext2bullets"/>
        <w:spacing w:after="240"/>
        <w:rPr>
          <w:i w:val="0"/>
        </w:rPr>
      </w:pPr>
      <w:r>
        <w:rPr>
          <w:i w:val="0"/>
        </w:rPr>
        <w:lastRenderedPageBreak/>
        <w:t>Sites or locations where the solution must be used</w:t>
      </w:r>
    </w:p>
    <w:p w14:paraId="516AAEE9" w14:textId="77777777" w:rsidR="00342BA7" w:rsidRDefault="00342BA7" w:rsidP="00342BA7">
      <w:pPr>
        <w:pStyle w:val="Bluetext2bullets"/>
        <w:spacing w:after="240"/>
        <w:rPr>
          <w:i w:val="0"/>
        </w:rPr>
      </w:pPr>
      <w:r>
        <w:rPr>
          <w:i w:val="0"/>
        </w:rPr>
        <w:t>Physical environment requirements such as labs</w:t>
      </w:r>
    </w:p>
    <w:p w14:paraId="04C501E8" w14:textId="77777777" w:rsidR="00342BA7" w:rsidRDefault="00342BA7" w:rsidP="00342BA7">
      <w:pPr>
        <w:pStyle w:val="Bluetext2bullets"/>
        <w:spacing w:after="240"/>
        <w:rPr>
          <w:i w:val="0"/>
        </w:rPr>
      </w:pPr>
      <w:r>
        <w:rPr>
          <w:i w:val="0"/>
        </w:rPr>
        <w:t>Legal or financial requirements imposed by the government or other external bodies</w:t>
      </w:r>
    </w:p>
    <w:p w14:paraId="14E6CBEB" w14:textId="77777777" w:rsidR="00342BA7" w:rsidRDefault="00342BA7" w:rsidP="00342BA7">
      <w:pPr>
        <w:pStyle w:val="Bluetext2bullets"/>
        <w:spacing w:after="240"/>
        <w:rPr>
          <w:i w:val="0"/>
        </w:rPr>
      </w:pPr>
      <w:r>
        <w:rPr>
          <w:i w:val="0"/>
        </w:rPr>
        <w:t>Auditing requirements describing what documentation must be produced to satisfy auditor requirements</w:t>
      </w:r>
    </w:p>
    <w:p w14:paraId="7529B768" w14:textId="77777777" w:rsidR="00342BA7" w:rsidRDefault="00342BA7" w:rsidP="00342BA7">
      <w:pPr>
        <w:pStyle w:val="Bluetext2bullets"/>
        <w:spacing w:after="240"/>
        <w:rPr>
          <w:i w:val="0"/>
        </w:rPr>
      </w:pPr>
      <w:r>
        <w:rPr>
          <w:i w:val="0"/>
        </w:rPr>
        <w:t>Globalization requirements such as support for multiple languages</w:t>
      </w:r>
    </w:p>
    <w:p w14:paraId="5C6E0418" w14:textId="77777777" w:rsidR="00342BA7" w:rsidRDefault="00342BA7" w:rsidP="00342BA7">
      <w:pPr>
        <w:pStyle w:val="Bluetext2bullets"/>
        <w:spacing w:after="240"/>
        <w:rPr>
          <w:i w:val="0"/>
        </w:rPr>
      </w:pPr>
      <w:r>
        <w:rPr>
          <w:i w:val="0"/>
        </w:rPr>
        <w:t>Legal, Copyright or other Notices including legal disclaimers, warranties, copyright notices, patent notice, trademark, logo compliance issues for the software</w:t>
      </w:r>
    </w:p>
    <w:p w14:paraId="039FFB8B" w14:textId="77777777" w:rsidR="00342BA7" w:rsidRDefault="00342BA7" w:rsidP="00342BA7">
      <w:pPr>
        <w:pStyle w:val="Bluetext2"/>
        <w:spacing w:before="0" w:after="240"/>
        <w:rPr>
          <w:i w:val="0"/>
        </w:rPr>
      </w:pPr>
      <w:r>
        <w:rPr>
          <w:i w:val="0"/>
        </w:rPr>
        <w:t>If not known at this point, reference where this information will be located.</w:t>
      </w:r>
    </w:p>
    <w:p w14:paraId="59C09932" w14:textId="77777777" w:rsidR="00342BA7" w:rsidRDefault="00342BA7" w:rsidP="00342BA7">
      <w:pPr>
        <w:pStyle w:val="BlueText1"/>
        <w:spacing w:before="0" w:after="240"/>
        <w:ind w:left="0"/>
        <w:jc w:val="both"/>
      </w:pPr>
      <w:r>
        <w:rPr>
          <w:b/>
          <w:i w:val="0"/>
        </w:rPr>
        <w:t xml:space="preserve">Licensing and Purchased Components Requirements </w:t>
      </w:r>
    </w:p>
    <w:p w14:paraId="4CC1E775" w14:textId="77777777" w:rsidR="00342BA7" w:rsidRDefault="00342BA7" w:rsidP="00342BA7">
      <w:pPr>
        <w:pStyle w:val="Bluetext2"/>
        <w:spacing w:before="0" w:after="240"/>
        <w:rPr>
          <w:i w:val="0"/>
        </w:rPr>
      </w:pPr>
      <w:r>
        <w:rPr>
          <w:i w:val="0"/>
        </w:rPr>
        <w:t>If known at this point, describe any purchased components, including licensed data to be used with the system, any applicable licensing or usage restrictions and any associated compatibility/interoperability or interface standards. Include:</w:t>
      </w:r>
    </w:p>
    <w:p w14:paraId="45D95A9B" w14:textId="77777777" w:rsidR="00342BA7" w:rsidRDefault="00342BA7" w:rsidP="00342BA7">
      <w:pPr>
        <w:pStyle w:val="Bluetext2bullets"/>
        <w:spacing w:after="240"/>
        <w:rPr>
          <w:i w:val="0"/>
        </w:rPr>
      </w:pPr>
      <w:r>
        <w:rPr>
          <w:i w:val="0"/>
        </w:rPr>
        <w:t>Number of licenses</w:t>
      </w:r>
    </w:p>
    <w:p w14:paraId="3E75C3C0" w14:textId="77777777" w:rsidR="00342BA7" w:rsidRDefault="00342BA7" w:rsidP="00342BA7">
      <w:pPr>
        <w:pStyle w:val="Bluetext2bullets"/>
        <w:spacing w:after="240"/>
        <w:rPr>
          <w:i w:val="0"/>
        </w:rPr>
      </w:pPr>
      <w:r>
        <w:rPr>
          <w:i w:val="0"/>
        </w:rPr>
        <w:t>Type of licenses (global, enterprise, limited to specific numbers of users)</w:t>
      </w:r>
    </w:p>
    <w:p w14:paraId="46E3759D" w14:textId="77777777" w:rsidR="00342BA7" w:rsidRDefault="00342BA7" w:rsidP="00342BA7">
      <w:pPr>
        <w:pStyle w:val="Bluetext2bullets"/>
        <w:spacing w:after="240"/>
        <w:rPr>
          <w:i w:val="0"/>
        </w:rPr>
      </w:pPr>
      <w:proofErr w:type="spellStart"/>
      <w:r>
        <w:rPr>
          <w:i w:val="0"/>
        </w:rPr>
        <w:t>Keyserver</w:t>
      </w:r>
      <w:proofErr w:type="spellEnd"/>
      <w:r>
        <w:rPr>
          <w:i w:val="0"/>
        </w:rPr>
        <w:t xml:space="preserve"> Tracking</w:t>
      </w:r>
    </w:p>
    <w:p w14:paraId="1F23F236" w14:textId="77777777" w:rsidR="00342BA7" w:rsidRDefault="00342BA7" w:rsidP="00342BA7">
      <w:pPr>
        <w:pStyle w:val="Bluetext2"/>
        <w:spacing w:before="0" w:after="240"/>
        <w:rPr>
          <w:i w:val="0"/>
        </w:rPr>
      </w:pPr>
      <w:r>
        <w:rPr>
          <w:i w:val="0"/>
        </w:rPr>
        <w:t>If not known at this point, reference where this information will be located.</w:t>
      </w:r>
    </w:p>
    <w:p w14:paraId="410FC3DB" w14:textId="77777777" w:rsidR="00342BA7" w:rsidRDefault="00342BA7" w:rsidP="00342BA7">
      <w:pPr>
        <w:pStyle w:val="BlueText1"/>
        <w:spacing w:before="0" w:after="240"/>
        <w:ind w:left="0"/>
        <w:jc w:val="both"/>
      </w:pPr>
      <w:r>
        <w:rPr>
          <w:b/>
          <w:i w:val="0"/>
        </w:rPr>
        <w:t xml:space="preserve">Interface and Networking Requirements </w:t>
      </w:r>
    </w:p>
    <w:p w14:paraId="14D971EB" w14:textId="77777777" w:rsidR="00342BA7" w:rsidRDefault="00342BA7" w:rsidP="00342BA7">
      <w:pPr>
        <w:pStyle w:val="Bluetext2"/>
        <w:spacing w:before="0" w:after="240"/>
        <w:rPr>
          <w:i w:val="0"/>
        </w:rPr>
      </w:pPr>
      <w:r>
        <w:rPr>
          <w:i w:val="0"/>
        </w:rPr>
        <w:t xml:space="preserve">Interface requirements describe the requirements for interfaces between computer systems (including legacy systems) and can be broken down into hardware interface requirements, software interface requirements (including purchasing or custom built </w:t>
      </w:r>
      <w:r>
        <w:rPr>
          <w:i w:val="0"/>
        </w:rPr>
        <w:lastRenderedPageBreak/>
        <w:t>components) and communication interface or networking requirements. Networking requirements should indicate expected bandwidth and needed protocol. The following topics should be considered for any interfaces:</w:t>
      </w:r>
    </w:p>
    <w:p w14:paraId="74F3F12D" w14:textId="77777777" w:rsidR="00342BA7" w:rsidRDefault="00342BA7" w:rsidP="00342BA7">
      <w:pPr>
        <w:pStyle w:val="Bluetext2bullets"/>
        <w:spacing w:after="240"/>
        <w:rPr>
          <w:i w:val="0"/>
        </w:rPr>
      </w:pPr>
      <w:r>
        <w:rPr>
          <w:i w:val="0"/>
        </w:rPr>
        <w:t>Data transmitted and received</w:t>
      </w:r>
    </w:p>
    <w:p w14:paraId="4D783D03" w14:textId="77777777" w:rsidR="00342BA7" w:rsidRDefault="00342BA7" w:rsidP="00342BA7">
      <w:pPr>
        <w:pStyle w:val="Bluetext2bullets"/>
        <w:spacing w:after="240"/>
        <w:rPr>
          <w:i w:val="0"/>
        </w:rPr>
      </w:pPr>
      <w:r>
        <w:rPr>
          <w:i w:val="0"/>
        </w:rPr>
        <w:t>Data type, format, ranges and meaning of values</w:t>
      </w:r>
    </w:p>
    <w:p w14:paraId="18C98B10" w14:textId="77777777" w:rsidR="00342BA7" w:rsidRDefault="00342BA7" w:rsidP="00342BA7">
      <w:pPr>
        <w:pStyle w:val="Bluetext2bullets"/>
        <w:spacing w:after="240"/>
        <w:rPr>
          <w:i w:val="0"/>
        </w:rPr>
      </w:pPr>
      <w:r>
        <w:rPr>
          <w:i w:val="0"/>
        </w:rPr>
        <w:t>Timing</w:t>
      </w:r>
    </w:p>
    <w:p w14:paraId="06E898AB" w14:textId="77777777" w:rsidR="00342BA7" w:rsidRDefault="00342BA7" w:rsidP="00342BA7">
      <w:pPr>
        <w:pStyle w:val="Bluetext2bullets"/>
        <w:spacing w:after="240"/>
        <w:rPr>
          <w:i w:val="0"/>
        </w:rPr>
      </w:pPr>
      <w:r>
        <w:rPr>
          <w:i w:val="0"/>
        </w:rPr>
        <w:t>Rates of data transfer</w:t>
      </w:r>
    </w:p>
    <w:p w14:paraId="24357FE9" w14:textId="77777777" w:rsidR="00342BA7" w:rsidRDefault="00342BA7" w:rsidP="00342BA7">
      <w:pPr>
        <w:pStyle w:val="Bluetext2bullets"/>
        <w:spacing w:after="240"/>
        <w:rPr>
          <w:i w:val="0"/>
        </w:rPr>
      </w:pPr>
      <w:r>
        <w:rPr>
          <w:i w:val="0"/>
        </w:rPr>
        <w:t>Communications protocol – Initiation and order of execution</w:t>
      </w:r>
    </w:p>
    <w:p w14:paraId="3378D26E" w14:textId="77777777" w:rsidR="00342BA7" w:rsidRDefault="00342BA7" w:rsidP="00342BA7">
      <w:pPr>
        <w:pStyle w:val="Bluetext2bullets"/>
        <w:spacing w:after="240"/>
        <w:rPr>
          <w:i w:val="0"/>
        </w:rPr>
      </w:pPr>
      <w:r>
        <w:rPr>
          <w:i w:val="0"/>
        </w:rPr>
        <w:t>Any data sharing, creation, duplication, use, storage or destruction</w:t>
      </w:r>
    </w:p>
    <w:p w14:paraId="3D2D960F" w14:textId="77777777" w:rsidR="00342BA7" w:rsidRDefault="00342BA7" w:rsidP="00342BA7">
      <w:pPr>
        <w:pStyle w:val="Bluetext2bullets"/>
        <w:spacing w:after="240"/>
        <w:rPr>
          <w:i w:val="0"/>
        </w:rPr>
      </w:pPr>
      <w:r>
        <w:rPr>
          <w:i w:val="0"/>
        </w:rPr>
        <w:t>Mechanisms for initiation and interruption</w:t>
      </w:r>
    </w:p>
    <w:p w14:paraId="18E29DF6" w14:textId="77777777" w:rsidR="00342BA7" w:rsidRDefault="00342BA7" w:rsidP="00342BA7">
      <w:pPr>
        <w:pStyle w:val="Bluetext2bullets"/>
        <w:spacing w:after="240"/>
        <w:rPr>
          <w:i w:val="0"/>
        </w:rPr>
      </w:pPr>
      <w:r>
        <w:rPr>
          <w:i w:val="0"/>
        </w:rPr>
        <w:t>Communications through parameters, common data areas or messages</w:t>
      </w:r>
    </w:p>
    <w:p w14:paraId="48D2980B" w14:textId="77777777" w:rsidR="00342BA7" w:rsidRDefault="00342BA7" w:rsidP="00342BA7">
      <w:pPr>
        <w:pStyle w:val="Bluetext2bullets"/>
        <w:spacing w:after="240"/>
        <w:rPr>
          <w:i w:val="0"/>
        </w:rPr>
      </w:pPr>
      <w:r>
        <w:rPr>
          <w:i w:val="0"/>
        </w:rPr>
        <w:t>Direct access to internal data</w:t>
      </w:r>
    </w:p>
    <w:p w14:paraId="521FC83E" w14:textId="77777777" w:rsidR="00342BA7" w:rsidRDefault="00342BA7" w:rsidP="00342BA7">
      <w:pPr>
        <w:pStyle w:val="Bluetext2bullets"/>
        <w:spacing w:after="240"/>
        <w:rPr>
          <w:i w:val="0"/>
        </w:rPr>
      </w:pPr>
      <w:r>
        <w:rPr>
          <w:i w:val="0"/>
        </w:rPr>
        <w:t>Error handling, recovery and reporting</w:t>
      </w:r>
    </w:p>
    <w:p w14:paraId="2851E218" w14:textId="77777777" w:rsidR="00342BA7" w:rsidRDefault="00342BA7" w:rsidP="00342BA7">
      <w:pPr>
        <w:pStyle w:val="Bluetext2bullets"/>
        <w:spacing w:after="240"/>
        <w:rPr>
          <w:i w:val="0"/>
        </w:rPr>
      </w:pPr>
      <w:r>
        <w:rPr>
          <w:i w:val="0"/>
        </w:rPr>
        <w:t>Access and security</w:t>
      </w:r>
    </w:p>
    <w:p w14:paraId="685B77F3" w14:textId="77777777" w:rsidR="00342BA7" w:rsidRDefault="00342BA7" w:rsidP="00342BA7">
      <w:pPr>
        <w:pStyle w:val="Bluetext2"/>
        <w:spacing w:before="0" w:after="240"/>
        <w:rPr>
          <w:i w:val="0"/>
        </w:rPr>
      </w:pPr>
      <w:r>
        <w:rPr>
          <w:i w:val="0"/>
        </w:rPr>
        <w:t>If not known at this point, reference where this information will be located.</w:t>
      </w:r>
    </w:p>
    <w:p w14:paraId="18159F30" w14:textId="77777777" w:rsidR="00342BA7" w:rsidRDefault="00342BA7" w:rsidP="00342BA7">
      <w:pPr>
        <w:pStyle w:val="BlueText1"/>
        <w:spacing w:before="0" w:after="240"/>
        <w:ind w:left="0"/>
        <w:jc w:val="both"/>
      </w:pPr>
      <w:r>
        <w:rPr>
          <w:b/>
          <w:i w:val="0"/>
        </w:rPr>
        <w:t xml:space="preserve">User Documentation &amp; Help System Requirements  </w:t>
      </w:r>
    </w:p>
    <w:p w14:paraId="1088BC39" w14:textId="77777777" w:rsidR="00342BA7" w:rsidRDefault="00342BA7" w:rsidP="00342BA7">
      <w:pPr>
        <w:pStyle w:val="Bluetext2"/>
        <w:spacing w:before="0" w:after="240"/>
        <w:rPr>
          <w:i w:val="0"/>
        </w:rPr>
      </w:pPr>
      <w:r>
        <w:rPr>
          <w:i w:val="0"/>
        </w:rPr>
        <w:t>User Documentation Requirements identify help, documentation, support and instruction for users, which may include resources such as quick reference cards, user manuals, help systems, online knowledge bases, help desk scripts, interactive tutorials, computer-based training modules and in-person training classes.</w:t>
      </w:r>
    </w:p>
    <w:p w14:paraId="68A98AA1" w14:textId="77777777" w:rsidR="00342BA7" w:rsidRDefault="00342BA7" w:rsidP="00342BA7">
      <w:pPr>
        <w:pStyle w:val="Bluetext2"/>
        <w:spacing w:before="0" w:after="240"/>
        <w:rPr>
          <w:i w:val="0"/>
        </w:rPr>
      </w:pPr>
      <w:r>
        <w:rPr>
          <w:i w:val="0"/>
        </w:rPr>
        <w:lastRenderedPageBreak/>
        <w:t>If not known at this point, reference where this information will be located.</w:t>
      </w:r>
    </w:p>
    <w:p w14:paraId="4B383DF8" w14:textId="77777777" w:rsidR="00342BA7" w:rsidRDefault="00342BA7" w:rsidP="00342BA7">
      <w:pPr>
        <w:pStyle w:val="BlueText1"/>
        <w:spacing w:before="0" w:after="240"/>
        <w:ind w:left="0"/>
        <w:jc w:val="both"/>
      </w:pPr>
      <w:r>
        <w:rPr>
          <w:b/>
          <w:i w:val="0"/>
        </w:rPr>
        <w:t>Training Requirements</w:t>
      </w:r>
    </w:p>
    <w:p w14:paraId="47AE3A1F" w14:textId="77777777" w:rsidR="00342BA7" w:rsidRDefault="00342BA7" w:rsidP="00342BA7">
      <w:pPr>
        <w:pStyle w:val="Bluetext2"/>
        <w:spacing w:before="0" w:after="240"/>
        <w:rPr>
          <w:i w:val="0"/>
        </w:rPr>
      </w:pPr>
      <w:r>
        <w:rPr>
          <w:i w:val="0"/>
        </w:rPr>
        <w:t>Beyond user documentation and the help system, this information will be used to confirm readiness for system use. Examples include:</w:t>
      </w:r>
    </w:p>
    <w:p w14:paraId="01F887BD" w14:textId="77777777" w:rsidR="00342BA7" w:rsidRDefault="00342BA7" w:rsidP="00342BA7">
      <w:pPr>
        <w:pStyle w:val="Bluetext2bullets"/>
        <w:spacing w:after="240"/>
        <w:rPr>
          <w:i w:val="0"/>
        </w:rPr>
      </w:pPr>
      <w:r>
        <w:rPr>
          <w:i w:val="0"/>
        </w:rPr>
        <w:t>End user training, including associated materials</w:t>
      </w:r>
      <w:bookmarkStart w:id="435" w:name="_GoBack"/>
      <w:bookmarkEnd w:id="435"/>
    </w:p>
    <w:p w14:paraId="367C1449" w14:textId="77777777" w:rsidR="00342BA7" w:rsidRDefault="00342BA7" w:rsidP="00342BA7">
      <w:pPr>
        <w:pStyle w:val="Bluetext2bullets"/>
        <w:spacing w:after="240"/>
        <w:rPr>
          <w:i w:val="0"/>
        </w:rPr>
      </w:pPr>
      <w:r>
        <w:rPr>
          <w:i w:val="0"/>
        </w:rPr>
        <w:t>Support team training, including associated materials</w:t>
      </w:r>
    </w:p>
    <w:p w14:paraId="5122F7F5" w14:textId="77777777" w:rsidR="00342BA7" w:rsidRDefault="00342BA7" w:rsidP="00342BA7">
      <w:pPr>
        <w:pStyle w:val="Bluetext2bullets"/>
        <w:spacing w:after="240"/>
        <w:rPr>
          <w:i w:val="0"/>
        </w:rPr>
      </w:pPr>
      <w:r>
        <w:rPr>
          <w:i w:val="0"/>
        </w:rPr>
        <w:t>Sustained training, including associated materials</w:t>
      </w:r>
    </w:p>
    <w:p w14:paraId="2FE46B9B" w14:textId="458F4EC4" w:rsidR="00EE4086" w:rsidRPr="00274180" w:rsidRDefault="00342BA7" w:rsidP="00274180">
      <w:pPr>
        <w:pStyle w:val="Bluetext2bullets"/>
        <w:spacing w:after="240"/>
        <w:rPr>
          <w:i w:val="0"/>
        </w:rPr>
      </w:pPr>
      <w:r w:rsidRPr="00274180">
        <w:rPr>
          <w:i w:val="0"/>
        </w:rPr>
        <w:t>Training requirements for external partners</w:t>
      </w:r>
    </w:p>
    <w:sectPr w:rsidR="00EE4086" w:rsidRPr="00274180" w:rsidSect="0013623A">
      <w:headerReference w:type="default" r:id="rId11"/>
      <w:footerReference w:type="default" r:id="rId12"/>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D616A" w14:textId="77777777" w:rsidR="009D786A" w:rsidRDefault="009D786A" w:rsidP="00EE4086">
      <w:r>
        <w:separator/>
      </w:r>
    </w:p>
  </w:endnote>
  <w:endnote w:type="continuationSeparator" w:id="0">
    <w:p w14:paraId="50228A44" w14:textId="77777777" w:rsidR="009D786A" w:rsidRDefault="009D786A" w:rsidP="00EE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4AA18" w14:textId="138A5E76" w:rsidR="002C627D" w:rsidRPr="00D160DA" w:rsidRDefault="002C627D" w:rsidP="002C627D">
    <w:pPr>
      <w:pStyle w:val="Footer"/>
      <w:tabs>
        <w:tab w:val="clear" w:pos="4680"/>
        <w:tab w:val="clear" w:pos="9360"/>
        <w:tab w:val="center" w:pos="6480"/>
        <w:tab w:val="right" w:pos="12960"/>
      </w:tabs>
      <w:spacing w:before="120"/>
      <w:rPr>
        <w:b/>
        <w:sz w:val="16"/>
        <w:szCs w:val="16"/>
      </w:rPr>
    </w:pPr>
    <w:r>
      <w:tab/>
    </w:r>
    <w:r>
      <w:tab/>
    </w:r>
    <w:r w:rsidRPr="00D160DA">
      <w:rPr>
        <w:sz w:val="16"/>
        <w:szCs w:val="16"/>
      </w:rPr>
      <w:t xml:space="preserve">Page </w:t>
    </w:r>
    <w:r w:rsidRPr="00D160DA">
      <w:rPr>
        <w:sz w:val="16"/>
        <w:szCs w:val="16"/>
      </w:rPr>
      <w:fldChar w:fldCharType="begin"/>
    </w:r>
    <w:r w:rsidRPr="00D160DA">
      <w:rPr>
        <w:sz w:val="16"/>
        <w:szCs w:val="16"/>
      </w:rPr>
      <w:instrText xml:space="preserve"> PAGE </w:instrText>
    </w:r>
    <w:r w:rsidRPr="00D160DA">
      <w:rPr>
        <w:sz w:val="16"/>
        <w:szCs w:val="16"/>
      </w:rPr>
      <w:fldChar w:fldCharType="separate"/>
    </w:r>
    <w:r w:rsidR="000B74BE">
      <w:rPr>
        <w:noProof/>
        <w:sz w:val="16"/>
        <w:szCs w:val="16"/>
      </w:rPr>
      <w:t>14</w:t>
    </w:r>
    <w:r w:rsidRPr="00D160DA">
      <w:rPr>
        <w:sz w:val="16"/>
        <w:szCs w:val="16"/>
      </w:rPr>
      <w:fldChar w:fldCharType="end"/>
    </w:r>
    <w:r w:rsidRPr="00D160DA">
      <w:rPr>
        <w:sz w:val="16"/>
        <w:szCs w:val="16"/>
      </w:rPr>
      <w:t xml:space="preserve"> of</w:t>
    </w:r>
    <w:r>
      <w:rPr>
        <w:sz w:val="16"/>
        <w:szCs w:val="16"/>
      </w:rPr>
      <w:t xml:space="preserve"> </w:t>
    </w:r>
    <w:r w:rsidRPr="00D160DA">
      <w:rPr>
        <w:sz w:val="16"/>
        <w:szCs w:val="16"/>
      </w:rPr>
      <w:fldChar w:fldCharType="begin"/>
    </w:r>
    <w:r w:rsidRPr="00D160DA">
      <w:rPr>
        <w:sz w:val="16"/>
        <w:szCs w:val="16"/>
      </w:rPr>
      <w:instrText xml:space="preserve"> sectionpages </w:instrText>
    </w:r>
    <w:r w:rsidRPr="00D160DA">
      <w:rPr>
        <w:sz w:val="16"/>
        <w:szCs w:val="16"/>
      </w:rPr>
      <w:fldChar w:fldCharType="separate"/>
    </w:r>
    <w:r w:rsidR="000B74BE">
      <w:rPr>
        <w:noProof/>
        <w:sz w:val="16"/>
        <w:szCs w:val="16"/>
      </w:rPr>
      <w:t>14</w:t>
    </w:r>
    <w:r w:rsidRPr="00D160DA">
      <w:rPr>
        <w:sz w:val="16"/>
        <w:szCs w:val="16"/>
      </w:rPr>
      <w:fldChar w:fldCharType="end"/>
    </w:r>
  </w:p>
  <w:p w14:paraId="44F1BAC9" w14:textId="10B43B76" w:rsidR="002C627D" w:rsidRDefault="002C627D" w:rsidP="002C627D">
    <w:pPr>
      <w:tabs>
        <w:tab w:val="center" w:pos="6480"/>
        <w:tab w:val="right" w:pos="12960"/>
      </w:tabs>
      <w:spacing w:after="0"/>
    </w:pPr>
    <w:r w:rsidRPr="00D160DA">
      <w:rPr>
        <w:snapToGrid w:val="0"/>
        <w:sz w:val="16"/>
        <w:szCs w:val="16"/>
      </w:rPr>
      <w:tab/>
    </w:r>
    <w:r w:rsidRPr="00C44FA9">
      <w:rPr>
        <w:snapToGrid w:val="0"/>
        <w:sz w:val="20"/>
        <w:szCs w:val="16"/>
      </w:rPr>
      <w:t>Internal Use</w:t>
    </w:r>
    <w:r>
      <w:rPr>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2CF70" w14:textId="77777777" w:rsidR="009D786A" w:rsidRDefault="009D786A" w:rsidP="00EE4086">
      <w:r>
        <w:separator/>
      </w:r>
    </w:p>
  </w:footnote>
  <w:footnote w:type="continuationSeparator" w:id="0">
    <w:p w14:paraId="3A7AEC2A" w14:textId="77777777" w:rsidR="009D786A" w:rsidRDefault="009D786A" w:rsidP="00EE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1178"/>
      <w:gridCol w:w="1890"/>
    </w:tblGrid>
    <w:tr w:rsidR="007A75D7" w:rsidRPr="00952797" w14:paraId="5B07ED67" w14:textId="77777777" w:rsidTr="00642E6C">
      <w:trPr>
        <w:cantSplit/>
        <w:trHeight w:val="790"/>
      </w:trPr>
      <w:tc>
        <w:tcPr>
          <w:tcW w:w="13068" w:type="dxa"/>
          <w:gridSpan w:val="2"/>
          <w:tcBorders>
            <w:top w:val="nil"/>
            <w:left w:val="nil"/>
            <w:bottom w:val="single" w:sz="8" w:space="0" w:color="auto"/>
            <w:right w:val="nil"/>
          </w:tcBorders>
          <w:tcMar>
            <w:top w:w="0" w:type="dxa"/>
            <w:left w:w="108" w:type="dxa"/>
            <w:bottom w:w="0" w:type="dxa"/>
            <w:right w:w="108" w:type="dxa"/>
          </w:tcMar>
          <w:vAlign w:val="center"/>
        </w:tcPr>
        <w:p w14:paraId="5B07ED66" w14:textId="3812F076" w:rsidR="007A75D7" w:rsidRPr="00952797" w:rsidRDefault="007A75D7" w:rsidP="00EE4086">
          <w:pPr>
            <w:pStyle w:val="Header"/>
            <w:rPr>
              <w:lang w:val="en-GB"/>
            </w:rPr>
          </w:pPr>
        </w:p>
      </w:tc>
    </w:tr>
    <w:tr w:rsidR="007A75D7" w:rsidRPr="00952797" w14:paraId="5B07ED6A" w14:textId="77777777" w:rsidTr="00642E6C">
      <w:trPr>
        <w:cantSplit/>
      </w:trPr>
      <w:tc>
        <w:tcPr>
          <w:tcW w:w="11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07ED68" w14:textId="42A37037" w:rsidR="007A75D7" w:rsidRPr="00D75BB4" w:rsidRDefault="007A75D7" w:rsidP="00D160DA">
          <w:pPr>
            <w:pStyle w:val="Header"/>
            <w:spacing w:before="120" w:after="120"/>
            <w:rPr>
              <w:b/>
              <w:bCs/>
              <w:lang w:val="en-GB"/>
            </w:rPr>
          </w:pPr>
          <w:r w:rsidRPr="00952797">
            <w:rPr>
              <w:b/>
              <w:bCs/>
              <w:lang w:val="en-GB"/>
            </w:rPr>
            <w:t>Title:</w:t>
          </w:r>
          <w:r>
            <w:rPr>
              <w:b/>
              <w:bCs/>
              <w:lang w:val="en-GB"/>
            </w:rPr>
            <w:t xml:space="preserve">  </w:t>
          </w:r>
          <w:r w:rsidR="0013623A">
            <w:rPr>
              <w:iCs/>
            </w:rPr>
            <w:t>Requirements Specification for</w:t>
          </w:r>
          <w:r w:rsidR="0013623A" w:rsidRPr="008265FD">
            <w:rPr>
              <w:i/>
              <w:iCs/>
              <w:color w:val="0070C0"/>
            </w:rPr>
            <w:t xml:space="preserve"> </w:t>
          </w:r>
          <w:r w:rsidR="0013623A" w:rsidRPr="006F1036">
            <w:rPr>
              <w:iCs/>
              <w:color w:val="FF0000"/>
            </w:rPr>
            <w:t>Solution Name</w:t>
          </w:r>
        </w:p>
      </w:tc>
      <w:tc>
        <w:tcPr>
          <w:tcW w:w="1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07ED69" w14:textId="77777777" w:rsidR="007A75D7" w:rsidRPr="0010466B" w:rsidRDefault="007A75D7" w:rsidP="00D160DA">
          <w:pPr>
            <w:pStyle w:val="Header"/>
            <w:spacing w:before="120" w:after="120"/>
            <w:rPr>
              <w:lang w:val="en-GB"/>
            </w:rPr>
          </w:pPr>
          <w:r w:rsidRPr="00D160DA">
            <w:rPr>
              <w:b/>
              <w:lang w:val="en-GB"/>
            </w:rPr>
            <w:t>Version:</w:t>
          </w:r>
          <w:r>
            <w:rPr>
              <w:lang w:val="en-GB"/>
            </w:rPr>
            <w:t xml:space="preserve">  </w:t>
          </w:r>
          <w:r w:rsidRPr="00CF3490">
            <w:rPr>
              <w:iCs/>
              <w:color w:val="FF0000"/>
              <w:lang w:val="en-GB"/>
            </w:rPr>
            <w:t>#</w:t>
          </w:r>
        </w:p>
      </w:tc>
    </w:tr>
  </w:tbl>
  <w:p w14:paraId="5B07ED6B" w14:textId="77777777" w:rsidR="007A75D7" w:rsidRDefault="007A75D7" w:rsidP="00EE4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6677E2"/>
    <w:lvl w:ilvl="0">
      <w:start w:val="1"/>
      <w:numFmt w:val="decimal"/>
      <w:pStyle w:val="ListNumber"/>
      <w:lvlText w:val="%1."/>
      <w:lvlJc w:val="left"/>
      <w:pPr>
        <w:tabs>
          <w:tab w:val="num" w:pos="360"/>
        </w:tabs>
        <w:ind w:left="360" w:hanging="360"/>
      </w:pPr>
    </w:lvl>
  </w:abstractNum>
  <w:abstractNum w:abstractNumId="1" w15:restartNumberingAfterBreak="0">
    <w:nsid w:val="23A65B06"/>
    <w:multiLevelType w:val="hybridMultilevel"/>
    <w:tmpl w:val="9D76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74091"/>
    <w:multiLevelType w:val="singleLevel"/>
    <w:tmpl w:val="8F4CEA9C"/>
    <w:lvl w:ilvl="0">
      <w:start w:val="1"/>
      <w:numFmt w:val="upperRoman"/>
      <w:pStyle w:val="ProcedureStep"/>
      <w:lvlText w:val="%1."/>
      <w:lvlJc w:val="left"/>
      <w:pPr>
        <w:tabs>
          <w:tab w:val="num" w:pos="720"/>
        </w:tabs>
        <w:ind w:left="360" w:hanging="360"/>
      </w:pPr>
      <w:rPr>
        <w:b/>
        <w:i w:val="0"/>
      </w:rPr>
    </w:lvl>
  </w:abstractNum>
  <w:abstractNum w:abstractNumId="3" w15:restartNumberingAfterBreak="0">
    <w:nsid w:val="55A97508"/>
    <w:multiLevelType w:val="multilevel"/>
    <w:tmpl w:val="EB5CE3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B9C0D06"/>
    <w:multiLevelType w:val="multilevel"/>
    <w:tmpl w:val="15F84924"/>
    <w:lvl w:ilvl="0">
      <w:start w:val="1"/>
      <w:numFmt w:val="decimal"/>
      <w:pStyle w:val="Style1"/>
      <w:lvlText w:val="%1"/>
      <w:lvlJc w:val="left"/>
      <w:pPr>
        <w:ind w:left="720" w:hanging="720"/>
      </w:pPr>
      <w:rPr>
        <w:rFonts w:ascii="Times New Roman" w:hAnsi="Times New Roman" w:hint="default"/>
        <w:b/>
        <w:i w:val="0"/>
        <w:caps/>
        <w:strike w:val="0"/>
        <w:dstrike w:val="0"/>
        <w:vanish w:val="0"/>
        <w:sz w:val="24"/>
        <w:vertAlign w:val="baseline"/>
      </w:rPr>
    </w:lvl>
    <w:lvl w:ilvl="1">
      <w:start w:val="1"/>
      <w:numFmt w:val="decimal"/>
      <w:lvlText w:val="%2.1"/>
      <w:lvlJc w:val="left"/>
      <w:pPr>
        <w:ind w:left="720" w:hanging="360"/>
      </w:pPr>
      <w:rPr>
        <w:rFonts w:ascii="Times New Roman Bold" w:hAnsi="Times New Roman Bold" w:hint="default"/>
        <w:b/>
        <w:i w:val="0"/>
        <w:caps w:val="0"/>
        <w:strike w:val="0"/>
        <w:dstrike w:val="0"/>
        <w:vanish w:val="0"/>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729333E"/>
    <w:multiLevelType w:val="hybridMultilevel"/>
    <w:tmpl w:val="B8F418B2"/>
    <w:lvl w:ilvl="0" w:tplc="AE80049E">
      <w:start w:val="1"/>
      <w:numFmt w:val="bullet"/>
      <w:pStyle w:val="Bluetext2bullets"/>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3"/>
  </w:num>
  <w:num w:numId="4">
    <w:abstractNumId w:val="1"/>
  </w:num>
  <w:num w:numId="5">
    <w:abstractNumId w:val="2"/>
  </w:num>
  <w:num w:numId="6">
    <w:abstractNumId w:val="0"/>
  </w:num>
  <w:num w:numId="7">
    <w:abstractNumId w:val="3"/>
  </w:num>
  <w:num w:numId="8">
    <w:abstractNumId w:val="3"/>
  </w:num>
  <w:num w:numId="9">
    <w:abstractNumId w:val="3"/>
  </w:num>
  <w:num w:numId="10">
    <w:abstractNumId w:val="5"/>
  </w:num>
  <w:num w:numId="11">
    <w:abstractNumId w:val="5"/>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02"/>
    <w:rsid w:val="000551C0"/>
    <w:rsid w:val="0008028C"/>
    <w:rsid w:val="00094E5F"/>
    <w:rsid w:val="000B74BE"/>
    <w:rsid w:val="0013623A"/>
    <w:rsid w:val="00156AFC"/>
    <w:rsid w:val="001931A6"/>
    <w:rsid w:val="001B4978"/>
    <w:rsid w:val="001E00C3"/>
    <w:rsid w:val="0023386F"/>
    <w:rsid w:val="00241027"/>
    <w:rsid w:val="00274180"/>
    <w:rsid w:val="002A7C98"/>
    <w:rsid w:val="002B2908"/>
    <w:rsid w:val="002C1C35"/>
    <w:rsid w:val="002C59AE"/>
    <w:rsid w:val="002C627D"/>
    <w:rsid w:val="00342BA7"/>
    <w:rsid w:val="003541C2"/>
    <w:rsid w:val="00374E80"/>
    <w:rsid w:val="004559E2"/>
    <w:rsid w:val="00464CA6"/>
    <w:rsid w:val="0047027E"/>
    <w:rsid w:val="00483026"/>
    <w:rsid w:val="00493407"/>
    <w:rsid w:val="004D648F"/>
    <w:rsid w:val="004E69DB"/>
    <w:rsid w:val="00541FD1"/>
    <w:rsid w:val="00561558"/>
    <w:rsid w:val="00562DC4"/>
    <w:rsid w:val="00567257"/>
    <w:rsid w:val="005858A1"/>
    <w:rsid w:val="005C7609"/>
    <w:rsid w:val="00633463"/>
    <w:rsid w:val="00642E6C"/>
    <w:rsid w:val="006C2EDB"/>
    <w:rsid w:val="006F32E3"/>
    <w:rsid w:val="007A75D7"/>
    <w:rsid w:val="00805C5E"/>
    <w:rsid w:val="00810B5C"/>
    <w:rsid w:val="00821FDF"/>
    <w:rsid w:val="008B1878"/>
    <w:rsid w:val="008F01A9"/>
    <w:rsid w:val="008F3EC5"/>
    <w:rsid w:val="0095795C"/>
    <w:rsid w:val="009D786A"/>
    <w:rsid w:val="009F3D8A"/>
    <w:rsid w:val="00A01016"/>
    <w:rsid w:val="00A86A8D"/>
    <w:rsid w:val="00AE77E4"/>
    <w:rsid w:val="00C03D02"/>
    <w:rsid w:val="00C36568"/>
    <w:rsid w:val="00C45B3C"/>
    <w:rsid w:val="00CD33D7"/>
    <w:rsid w:val="00D160DA"/>
    <w:rsid w:val="00D419F1"/>
    <w:rsid w:val="00DA501F"/>
    <w:rsid w:val="00DE66A4"/>
    <w:rsid w:val="00E23EA3"/>
    <w:rsid w:val="00E5625E"/>
    <w:rsid w:val="00EE4086"/>
    <w:rsid w:val="00F8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7ECFC"/>
  <w15:docId w15:val="{340CA568-A9E7-407D-900E-1464308C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E4086"/>
    <w:pPr>
      <w:spacing w:after="240"/>
    </w:pPr>
    <w:rPr>
      <w:sz w:val="22"/>
      <w:szCs w:val="22"/>
    </w:rPr>
  </w:style>
  <w:style w:type="paragraph" w:styleId="Heading1">
    <w:name w:val="heading 1"/>
    <w:basedOn w:val="Normal"/>
    <w:next w:val="Normal"/>
    <w:link w:val="Heading1Char"/>
    <w:qFormat/>
    <w:rsid w:val="00C03D02"/>
    <w:pPr>
      <w:keepNext/>
      <w:keepLines/>
      <w:numPr>
        <w:numId w:val="3"/>
      </w:numPr>
      <w:ind w:left="720" w:hanging="720"/>
      <w:outlineLvl w:val="0"/>
    </w:pPr>
    <w:rPr>
      <w:rFonts w:eastAsiaTheme="majorEastAsia"/>
      <w:b/>
      <w:bCs/>
    </w:rPr>
  </w:style>
  <w:style w:type="paragraph" w:styleId="Heading2">
    <w:name w:val="heading 2"/>
    <w:basedOn w:val="Normal"/>
    <w:next w:val="Normal"/>
    <w:link w:val="Heading2Char"/>
    <w:unhideWhenUsed/>
    <w:qFormat/>
    <w:rsid w:val="001B4978"/>
    <w:pPr>
      <w:keepNext/>
      <w:keepLines/>
      <w:numPr>
        <w:ilvl w:val="1"/>
        <w:numId w:val="3"/>
      </w:numPr>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1B4978"/>
    <w:pPr>
      <w:keepNext/>
      <w:keepLines/>
      <w:numPr>
        <w:ilvl w:val="2"/>
        <w:numId w:val="3"/>
      </w:numPr>
      <w:outlineLvl w:val="2"/>
    </w:pPr>
    <w:rPr>
      <w:rFonts w:ascii="Times New Roman Bold" w:eastAsiaTheme="majorEastAsia" w:hAnsi="Times New Roman Bold" w:cstheme="majorBidi"/>
      <w:b/>
      <w:bCs/>
      <w:color w:val="000000" w:themeColor="text1"/>
    </w:rPr>
  </w:style>
  <w:style w:type="paragraph" w:styleId="Heading4">
    <w:name w:val="heading 4"/>
    <w:basedOn w:val="Normal"/>
    <w:next w:val="Normal"/>
    <w:link w:val="Heading4Char"/>
    <w:unhideWhenUsed/>
    <w:qFormat/>
    <w:rsid w:val="001B4978"/>
    <w:pPr>
      <w:keepNext/>
      <w:keepLines/>
      <w:numPr>
        <w:ilvl w:val="3"/>
        <w:numId w:val="3"/>
      </w:numPr>
      <w:ind w:left="720" w:hanging="720"/>
      <w:outlineLvl w:val="3"/>
    </w:pPr>
    <w:rPr>
      <w:rFonts w:eastAsiaTheme="majorEastAsia" w:cstheme="majorBidi"/>
      <w:bCs/>
      <w:iCs/>
      <w:color w:val="000000" w:themeColor="text1"/>
    </w:rPr>
  </w:style>
  <w:style w:type="paragraph" w:styleId="Heading5">
    <w:name w:val="heading 5"/>
    <w:basedOn w:val="Normal"/>
    <w:next w:val="Normal"/>
    <w:link w:val="Heading5Char"/>
    <w:semiHidden/>
    <w:unhideWhenUsed/>
    <w:qFormat/>
    <w:rsid w:val="0056725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6725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6725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6725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6725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autoRedefine/>
    <w:qFormat/>
    <w:rsid w:val="00567257"/>
    <w:pPr>
      <w:numPr>
        <w:numId w:val="1"/>
      </w:numPr>
    </w:pPr>
    <w:rPr>
      <w:b/>
    </w:rPr>
  </w:style>
  <w:style w:type="character" w:customStyle="1" w:styleId="Style1Char">
    <w:name w:val="Style1 Char"/>
    <w:basedOn w:val="DefaultParagraphFont"/>
    <w:link w:val="Style1"/>
    <w:rsid w:val="00567257"/>
    <w:rPr>
      <w:b/>
      <w:sz w:val="22"/>
      <w:szCs w:val="22"/>
    </w:rPr>
  </w:style>
  <w:style w:type="paragraph" w:styleId="ListParagraph">
    <w:name w:val="List Paragraph"/>
    <w:basedOn w:val="Normal"/>
    <w:uiPriority w:val="34"/>
    <w:qFormat/>
    <w:rsid w:val="00567257"/>
    <w:pPr>
      <w:ind w:left="720"/>
      <w:contextualSpacing/>
    </w:pPr>
  </w:style>
  <w:style w:type="paragraph" w:customStyle="1" w:styleId="BlueText1">
    <w:name w:val="Blue Text 1"/>
    <w:basedOn w:val="Normal"/>
    <w:link w:val="BlueText1Char"/>
    <w:qFormat/>
    <w:rsid w:val="00567257"/>
    <w:pPr>
      <w:spacing w:before="120" w:after="120"/>
      <w:ind w:left="547"/>
    </w:pPr>
    <w:rPr>
      <w:i/>
      <w:color w:val="0070C0"/>
      <w:szCs w:val="20"/>
    </w:rPr>
  </w:style>
  <w:style w:type="character" w:customStyle="1" w:styleId="BlueText1Char">
    <w:name w:val="Blue Text 1 Char"/>
    <w:basedOn w:val="DefaultParagraphFont"/>
    <w:link w:val="BlueText1"/>
    <w:rsid w:val="00567257"/>
    <w:rPr>
      <w:i/>
      <w:color w:val="0070C0"/>
      <w:sz w:val="22"/>
    </w:rPr>
  </w:style>
  <w:style w:type="paragraph" w:customStyle="1" w:styleId="Bluetext2">
    <w:name w:val="Blue text 2"/>
    <w:basedOn w:val="BlueText1"/>
    <w:link w:val="Bluetext2Char"/>
    <w:qFormat/>
    <w:rsid w:val="00567257"/>
    <w:pPr>
      <w:ind w:left="1080"/>
    </w:pPr>
  </w:style>
  <w:style w:type="character" w:customStyle="1" w:styleId="Bluetext2Char">
    <w:name w:val="Blue text 2 Char"/>
    <w:basedOn w:val="BlueText1Char"/>
    <w:link w:val="Bluetext2"/>
    <w:rsid w:val="00567257"/>
    <w:rPr>
      <w:i/>
      <w:color w:val="0070C0"/>
      <w:sz w:val="22"/>
    </w:rPr>
  </w:style>
  <w:style w:type="character" w:customStyle="1" w:styleId="Heading1Char">
    <w:name w:val="Heading 1 Char"/>
    <w:basedOn w:val="DefaultParagraphFont"/>
    <w:link w:val="Heading1"/>
    <w:rsid w:val="00C03D02"/>
    <w:rPr>
      <w:rFonts w:eastAsiaTheme="majorEastAsia"/>
      <w:b/>
      <w:bCs/>
      <w:sz w:val="22"/>
      <w:szCs w:val="22"/>
    </w:rPr>
  </w:style>
  <w:style w:type="character" w:customStyle="1" w:styleId="Heading2Char">
    <w:name w:val="Heading 2 Char"/>
    <w:basedOn w:val="DefaultParagraphFont"/>
    <w:link w:val="Heading2"/>
    <w:rsid w:val="001B4978"/>
    <w:rPr>
      <w:rFonts w:eastAsiaTheme="majorEastAsia" w:cstheme="majorBidi"/>
      <w:b/>
      <w:bCs/>
      <w:color w:val="000000" w:themeColor="text1"/>
      <w:sz w:val="22"/>
      <w:szCs w:val="26"/>
    </w:rPr>
  </w:style>
  <w:style w:type="character" w:customStyle="1" w:styleId="Heading3Char">
    <w:name w:val="Heading 3 Char"/>
    <w:basedOn w:val="DefaultParagraphFont"/>
    <w:link w:val="Heading3"/>
    <w:rsid w:val="001B4978"/>
    <w:rPr>
      <w:rFonts w:ascii="Times New Roman Bold" w:eastAsiaTheme="majorEastAsia" w:hAnsi="Times New Roman Bold" w:cstheme="majorBidi"/>
      <w:b/>
      <w:bCs/>
      <w:color w:val="000000" w:themeColor="text1"/>
      <w:sz w:val="22"/>
      <w:szCs w:val="22"/>
    </w:rPr>
  </w:style>
  <w:style w:type="character" w:customStyle="1" w:styleId="Heading4Char">
    <w:name w:val="Heading 4 Char"/>
    <w:basedOn w:val="DefaultParagraphFont"/>
    <w:link w:val="Heading4"/>
    <w:rsid w:val="001B4978"/>
    <w:rPr>
      <w:rFonts w:eastAsiaTheme="majorEastAsia" w:cstheme="majorBidi"/>
      <w:bCs/>
      <w:iCs/>
      <w:color w:val="000000" w:themeColor="text1"/>
      <w:sz w:val="22"/>
      <w:szCs w:val="22"/>
    </w:rPr>
  </w:style>
  <w:style w:type="character" w:customStyle="1" w:styleId="Heading5Char">
    <w:name w:val="Heading 5 Char"/>
    <w:basedOn w:val="DefaultParagraphFont"/>
    <w:link w:val="Heading5"/>
    <w:semiHidden/>
    <w:rsid w:val="00567257"/>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567257"/>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56725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56725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67257"/>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567257"/>
    <w:pPr>
      <w:numPr>
        <w:numId w:val="0"/>
      </w:numPr>
      <w:spacing w:line="276" w:lineRule="auto"/>
      <w:outlineLvl w:val="9"/>
    </w:pPr>
    <w:rPr>
      <w:lang w:eastAsia="ja-JP"/>
    </w:rPr>
  </w:style>
  <w:style w:type="paragraph" w:styleId="Header">
    <w:name w:val="header"/>
    <w:basedOn w:val="Normal"/>
    <w:link w:val="HeaderChar"/>
    <w:uiPriority w:val="99"/>
    <w:rsid w:val="007A75D7"/>
    <w:pPr>
      <w:tabs>
        <w:tab w:val="center" w:pos="4680"/>
        <w:tab w:val="right" w:pos="9360"/>
      </w:tabs>
      <w:spacing w:after="0"/>
    </w:pPr>
  </w:style>
  <w:style w:type="character" w:customStyle="1" w:styleId="HeaderChar">
    <w:name w:val="Header Char"/>
    <w:basedOn w:val="DefaultParagraphFont"/>
    <w:link w:val="Header"/>
    <w:uiPriority w:val="99"/>
    <w:rsid w:val="007A75D7"/>
    <w:rPr>
      <w:sz w:val="24"/>
      <w:szCs w:val="24"/>
    </w:rPr>
  </w:style>
  <w:style w:type="paragraph" w:styleId="Footer">
    <w:name w:val="footer"/>
    <w:basedOn w:val="Normal"/>
    <w:link w:val="FooterChar"/>
    <w:uiPriority w:val="99"/>
    <w:rsid w:val="007A75D7"/>
    <w:pPr>
      <w:tabs>
        <w:tab w:val="center" w:pos="4680"/>
        <w:tab w:val="right" w:pos="9360"/>
      </w:tabs>
      <w:spacing w:after="0"/>
    </w:pPr>
  </w:style>
  <w:style w:type="character" w:customStyle="1" w:styleId="FooterChar">
    <w:name w:val="Footer Char"/>
    <w:basedOn w:val="DefaultParagraphFont"/>
    <w:link w:val="Footer"/>
    <w:uiPriority w:val="99"/>
    <w:rsid w:val="007A75D7"/>
    <w:rPr>
      <w:sz w:val="24"/>
      <w:szCs w:val="24"/>
    </w:rPr>
  </w:style>
  <w:style w:type="paragraph" w:styleId="BalloonText">
    <w:name w:val="Balloon Text"/>
    <w:basedOn w:val="Normal"/>
    <w:link w:val="BalloonTextChar"/>
    <w:rsid w:val="007A75D7"/>
    <w:pPr>
      <w:spacing w:after="0"/>
    </w:pPr>
    <w:rPr>
      <w:rFonts w:ascii="Tahoma" w:hAnsi="Tahoma" w:cs="Tahoma"/>
      <w:sz w:val="16"/>
      <w:szCs w:val="16"/>
    </w:rPr>
  </w:style>
  <w:style w:type="character" w:customStyle="1" w:styleId="BalloonTextChar">
    <w:name w:val="Balloon Text Char"/>
    <w:basedOn w:val="DefaultParagraphFont"/>
    <w:link w:val="BalloonText"/>
    <w:rsid w:val="007A75D7"/>
    <w:rPr>
      <w:rFonts w:ascii="Tahoma" w:hAnsi="Tahoma" w:cs="Tahoma"/>
      <w:sz w:val="16"/>
      <w:szCs w:val="16"/>
    </w:rPr>
  </w:style>
  <w:style w:type="table" w:styleId="TableGrid">
    <w:name w:val="Table Grid"/>
    <w:basedOn w:val="TableNormal"/>
    <w:rsid w:val="00DA5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A501F"/>
    <w:rPr>
      <w:sz w:val="16"/>
      <w:szCs w:val="16"/>
    </w:rPr>
  </w:style>
  <w:style w:type="paragraph" w:styleId="CommentText">
    <w:name w:val="annotation text"/>
    <w:basedOn w:val="Normal"/>
    <w:link w:val="CommentTextChar"/>
    <w:rsid w:val="00DA501F"/>
    <w:pPr>
      <w:spacing w:after="0"/>
    </w:pPr>
    <w:rPr>
      <w:sz w:val="20"/>
      <w:szCs w:val="20"/>
    </w:rPr>
  </w:style>
  <w:style w:type="character" w:customStyle="1" w:styleId="CommentTextChar">
    <w:name w:val="Comment Text Char"/>
    <w:basedOn w:val="DefaultParagraphFont"/>
    <w:link w:val="CommentText"/>
    <w:uiPriority w:val="99"/>
    <w:rsid w:val="00DA501F"/>
  </w:style>
  <w:style w:type="character" w:styleId="Strong">
    <w:name w:val="Strong"/>
    <w:basedOn w:val="DefaultParagraphFont"/>
    <w:uiPriority w:val="99"/>
    <w:rsid w:val="00DA501F"/>
    <w:rPr>
      <w:b/>
      <w:bCs/>
    </w:rPr>
  </w:style>
  <w:style w:type="character" w:styleId="Hyperlink">
    <w:name w:val="Hyperlink"/>
    <w:basedOn w:val="DefaultParagraphFont"/>
    <w:uiPriority w:val="99"/>
    <w:unhideWhenUsed/>
    <w:rsid w:val="00EE4086"/>
    <w:rPr>
      <w:color w:val="0000FF" w:themeColor="hyperlink"/>
      <w:u w:val="single"/>
    </w:rPr>
  </w:style>
  <w:style w:type="paragraph" w:styleId="TOC1">
    <w:name w:val="toc 1"/>
    <w:basedOn w:val="Normal"/>
    <w:next w:val="Normal"/>
    <w:autoRedefine/>
    <w:uiPriority w:val="39"/>
    <w:rsid w:val="00EE4086"/>
    <w:pPr>
      <w:tabs>
        <w:tab w:val="left" w:pos="660"/>
        <w:tab w:val="right" w:leader="dot" w:pos="10070"/>
      </w:tabs>
      <w:spacing w:after="120"/>
    </w:pPr>
    <w:rPr>
      <w:sz w:val="20"/>
    </w:rPr>
  </w:style>
  <w:style w:type="paragraph" w:styleId="TOC2">
    <w:name w:val="toc 2"/>
    <w:basedOn w:val="Normal"/>
    <w:next w:val="Normal"/>
    <w:autoRedefine/>
    <w:uiPriority w:val="39"/>
    <w:rsid w:val="00EE4086"/>
    <w:pPr>
      <w:spacing w:after="120"/>
    </w:pPr>
    <w:rPr>
      <w:sz w:val="20"/>
    </w:rPr>
  </w:style>
  <w:style w:type="paragraph" w:styleId="TOC3">
    <w:name w:val="toc 3"/>
    <w:basedOn w:val="Normal"/>
    <w:next w:val="Normal"/>
    <w:autoRedefine/>
    <w:uiPriority w:val="39"/>
    <w:rsid w:val="00EE4086"/>
    <w:pPr>
      <w:spacing w:after="120"/>
      <w:ind w:firstLine="1440"/>
      <w:contextualSpacing/>
    </w:pPr>
    <w:rPr>
      <w:sz w:val="20"/>
    </w:rPr>
  </w:style>
  <w:style w:type="paragraph" w:styleId="CommentSubject">
    <w:name w:val="annotation subject"/>
    <w:basedOn w:val="CommentText"/>
    <w:next w:val="CommentText"/>
    <w:link w:val="CommentSubjectChar"/>
    <w:rsid w:val="008F3EC5"/>
    <w:pPr>
      <w:spacing w:after="240"/>
    </w:pPr>
    <w:rPr>
      <w:b/>
      <w:bCs/>
    </w:rPr>
  </w:style>
  <w:style w:type="character" w:customStyle="1" w:styleId="CommentSubjectChar">
    <w:name w:val="Comment Subject Char"/>
    <w:basedOn w:val="CommentTextChar"/>
    <w:link w:val="CommentSubject"/>
    <w:rsid w:val="008F3EC5"/>
    <w:rPr>
      <w:b/>
      <w:bCs/>
    </w:rPr>
  </w:style>
  <w:style w:type="character" w:customStyle="1" w:styleId="BlueTextcharacteronly">
    <w:name w:val="Blue Text character only"/>
    <w:basedOn w:val="DefaultParagraphFont"/>
    <w:uiPriority w:val="99"/>
    <w:qFormat/>
    <w:rsid w:val="0013623A"/>
    <w:rPr>
      <w:i/>
      <w:color w:val="0070C0"/>
      <w:sz w:val="22"/>
      <w:szCs w:val="22"/>
    </w:rPr>
  </w:style>
  <w:style w:type="paragraph" w:customStyle="1" w:styleId="Text1">
    <w:name w:val="Text 1"/>
    <w:basedOn w:val="Normal"/>
    <w:link w:val="Text1Char"/>
    <w:qFormat/>
    <w:rsid w:val="0013623A"/>
    <w:pPr>
      <w:ind w:left="720"/>
    </w:pPr>
    <w:rPr>
      <w:sz w:val="24"/>
      <w:szCs w:val="24"/>
    </w:rPr>
  </w:style>
  <w:style w:type="character" w:customStyle="1" w:styleId="Text1Char">
    <w:name w:val="Text 1 Char"/>
    <w:basedOn w:val="DefaultParagraphFont"/>
    <w:link w:val="Text1"/>
    <w:rsid w:val="0013623A"/>
    <w:rPr>
      <w:sz w:val="24"/>
      <w:szCs w:val="24"/>
    </w:rPr>
  </w:style>
  <w:style w:type="paragraph" w:customStyle="1" w:styleId="ProcedureStep">
    <w:name w:val="Procedure Step"/>
    <w:basedOn w:val="Normal"/>
    <w:uiPriority w:val="99"/>
    <w:rsid w:val="0013623A"/>
    <w:pPr>
      <w:numPr>
        <w:numId w:val="5"/>
      </w:numPr>
      <w:tabs>
        <w:tab w:val="clear" w:pos="720"/>
        <w:tab w:val="num" w:pos="702"/>
      </w:tabs>
      <w:spacing w:before="60" w:after="60"/>
      <w:ind w:left="702" w:hanging="702"/>
    </w:pPr>
    <w:rPr>
      <w:b/>
      <w:snapToGrid w:val="0"/>
      <w:szCs w:val="20"/>
    </w:rPr>
  </w:style>
  <w:style w:type="paragraph" w:customStyle="1" w:styleId="TableHeader">
    <w:name w:val="Table Header"/>
    <w:basedOn w:val="Normal"/>
    <w:rsid w:val="0013623A"/>
    <w:pPr>
      <w:spacing w:before="60" w:after="60"/>
      <w:jc w:val="center"/>
    </w:pPr>
    <w:rPr>
      <w:rFonts w:ascii="Arial" w:hAnsi="Arial"/>
      <w:b/>
      <w:bCs/>
      <w:sz w:val="20"/>
      <w:szCs w:val="20"/>
    </w:rPr>
  </w:style>
  <w:style w:type="paragraph" w:customStyle="1" w:styleId="TableContent">
    <w:name w:val="Table Content"/>
    <w:basedOn w:val="Normal"/>
    <w:rsid w:val="0013623A"/>
    <w:pPr>
      <w:spacing w:before="60" w:after="60"/>
    </w:pPr>
    <w:rPr>
      <w:rFonts w:ascii="Arial" w:hAnsi="Arial"/>
      <w:bCs/>
      <w:sz w:val="20"/>
      <w:szCs w:val="20"/>
    </w:rPr>
  </w:style>
  <w:style w:type="paragraph" w:styleId="ListNumber">
    <w:name w:val="List Number"/>
    <w:basedOn w:val="Normal"/>
    <w:uiPriority w:val="99"/>
    <w:rsid w:val="0013623A"/>
    <w:pPr>
      <w:numPr>
        <w:numId w:val="6"/>
      </w:numPr>
      <w:spacing w:after="0"/>
      <w:contextualSpacing/>
    </w:pPr>
    <w:rPr>
      <w:sz w:val="24"/>
      <w:szCs w:val="20"/>
    </w:rPr>
  </w:style>
  <w:style w:type="character" w:customStyle="1" w:styleId="Bluetext2bulletsChar">
    <w:name w:val="Blue text 2 bullets Char"/>
    <w:basedOn w:val="Bluetext2Char"/>
    <w:link w:val="Bluetext2bullets"/>
    <w:uiPriority w:val="99"/>
    <w:locked/>
    <w:rsid w:val="00342BA7"/>
    <w:rPr>
      <w:i/>
      <w:color w:val="0070C0"/>
      <w:sz w:val="24"/>
      <w:szCs w:val="24"/>
    </w:rPr>
  </w:style>
  <w:style w:type="paragraph" w:customStyle="1" w:styleId="Bluetext2bullets">
    <w:name w:val="Blue text 2 bullets"/>
    <w:basedOn w:val="Bluetext2"/>
    <w:link w:val="Bluetext2bulletsChar"/>
    <w:uiPriority w:val="99"/>
    <w:qFormat/>
    <w:rsid w:val="00342BA7"/>
    <w:pPr>
      <w:numPr>
        <w:numId w:val="10"/>
      </w:numPr>
      <w:spacing w:before="0"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wp_category xmlns="f277dbf7-6622-4c67-a25f-4f2a2038b405" xsi:nil="true"/>
    <dwp_emb_deb_desc xmlns="f277dbf7-6622-4c67-a25f-4f2a2038b405" xsi:nil="true"/>
    <dwp_date_globcom_review xmlns="f277dbf7-6622-4c67-a25f-4f2a2038b405" xsi:nil="true"/>
    <dwp_site_code xmlns="f277dbf7-6622-4c67-a25f-4f2a2038b405" xsi:nil="true"/>
    <dwp_opt_data_10_label xmlns="f277dbf7-6622-4c67-a25f-4f2a2038b405" xsi:nil="true"/>
    <dwp_abstract xmlns="f277dbf7-6622-4c67-a25f-4f2a2038b405" xsi:nil="true"/>
    <dwp_date_approved xmlns="f277dbf7-6622-4c67-a25f-4f2a2038b405" xsi:nil="true"/>
    <dwp_doc_alias_name xmlns="f277dbf7-6622-4c67-a25f-4f2a2038b405" xsi:nil="true"/>
    <dwp_revision_act_date xmlns="f277dbf7-6622-4c67-a25f-4f2a2038b405" xsi:nil="true"/>
    <dwp_tablet_dimensions xmlns="f277dbf7-6622-4c67-a25f-4f2a2038b405" xsi:nil="true"/>
    <dwp_log_entry xmlns="f277dbf7-6622-4c67-a25f-4f2a2038b405" xsi:nil="true"/>
    <dwp_vendor_ver_num xmlns="f277dbf7-6622-4c67-a25f-4f2a2038b405" xsi:nil="true"/>
    <dwp_opt_data_3_label xmlns="f277dbf7-6622-4c67-a25f-4f2a2038b405" xsi:nil="true"/>
    <dwp_opt_data_5_value xmlns="f277dbf7-6622-4c67-a25f-4f2a2038b405" xsi:nil="true"/>
    <dwp_opt_data_6_label xmlns="f277dbf7-6622-4c67-a25f-4f2a2038b405" xsi:nil="true"/>
    <dwp_opt_data_8_label xmlns="f277dbf7-6622-4c67-a25f-4f2a2038b405" xsi:nil="true"/>
    <dwp_cas_report xmlns="f277dbf7-6622-4c67-a25f-4f2a2038b405" xsi:nil="true"/>
    <dwp_owner_name xmlns="f277dbf7-6622-4c67-a25f-4f2a2038b405">dmf_pdocs_owner</dwp_owner_name>
    <dwp_vendor_name xmlns="f277dbf7-6622-4c67-a25f-4f2a2038b405" xsi:nil="true"/>
    <PLS_x0020_Item xmlns="7fadb846-4fd5-4d06-ade0-7eef48d653d5" xsi:nil="true"/>
    <dwp_related_categories xmlns="f277dbf7-6622-4c67-a25f-4f2a2038b405" xsi:nil="true"/>
    <dwp_tip_load_rating xmlns="f277dbf7-6622-4c67-a25f-4f2a2038b405" xsi:nil="true"/>
    <dwp_exempt_periodic_review xmlns="f277dbf7-6622-4c67-a25f-4f2a2038b405">false</dwp_exempt_periodic_review>
    <dwp_dwwv_relation_ids xmlns="f277dbf7-6622-4c67-a25f-4f2a2038b405" xsi:nil="true"/>
    <dwp_pfizer_department xmlns="f277dbf7-6622-4c67-a25f-4f2a2038b405">BT Infrastructure</dwp_pfizer_department>
    <dwp_product_dosage xmlns="f277dbf7-6622-4c67-a25f-4f2a2038b405" xsi:nil="true"/>
    <dwp_review_period xmlns="f277dbf7-6622-4c67-a25f-4f2a2038b405">0</dwp_review_period>
    <PLS_x0020_Item_x0020_Type xmlns="7fadb846-4fd5-4d06-ade0-7eef48d653d5" xsi:nil="true"/>
    <dwp_drawing_type xmlns="f277dbf7-6622-4c67-a25f-4f2a2038b405" xsi:nil="true"/>
    <dwp_r_object_type xmlns="f277dbf7-6622-4c67-a25f-4f2a2038b405">form_wwt</dwp_r_object_type>
    <dwp_shared_site_code xmlns="f277dbf7-6622-4c67-a25f-4f2a2038b405" xsi:nil="true"/>
    <dwp_opt_data_1_value xmlns="f277dbf7-6622-4c67-a25f-4f2a2038b405" xsi:nil="true"/>
    <dwp_opt_data_4_value xmlns="f277dbf7-6622-4c67-a25f-4f2a2038b405" xsi:nil="true"/>
    <dwp_opt_data_7_label xmlns="f277dbf7-6622-4c67-a25f-4f2a2038b405" xsi:nil="true"/>
    <dwp_opt_data_9_label xmlns="f277dbf7-6622-4c67-a25f-4f2a2038b405" xsi:nil="true"/>
    <dwp_r_object_id xmlns="f277dbf7-6622-4c67-a25f-4f2a2038b405">0901179d8246d0a2</dwp_r_object_id>
    <dwp_r_lock_owner xmlns="f277dbf7-6622-4c67-a25f-4f2a2038b405" xsi:nil="true"/>
    <dwp_subject xmlns="f277dbf7-6622-4c67-a25f-4f2a2038b405" xsi:nil="true"/>
    <dwp_authors xmlns="f277dbf7-6622-4c67-a25f-4f2a2038b405">Creggy,John</dwp_authors>
    <dwp_a_content_type xmlns="f277dbf7-6622-4c67-a25f-4f2a2038b405">msw12</dwp_a_content_type>
    <dwp_keywords xmlns="f277dbf7-6622-4c67-a25f-4f2a2038b405" xsi:nil="true"/>
    <dwp_product_name xmlns="f277dbf7-6622-4c67-a25f-4f2a2038b405" xsi:nil="true"/>
    <dwp_i_chronicle_id xmlns="f277dbf7-6622-4c67-a25f-4f2a2038b405">0901179d82281991</dwp_i_chronicle_id>
    <dwp_pfizer_affected_products xmlns="f277dbf7-6622-4c67-a25f-4f2a2038b405" xsi:nil="true"/>
    <dwp_edate_dev_sponsor xmlns="f277dbf7-6622-4c67-a25f-4f2a2038b405" xsi:nil="true"/>
    <dwp_pqs_system xmlns="f277dbf7-6622-4c67-a25f-4f2a2038b405" xsi:nil="true"/>
    <dwp_a_status xmlns="f277dbf7-6622-4c67-a25f-4f2a2038b405">Effective</dwp_a_status>
    <dwp_a_last_review_date xmlns="f277dbf7-6622-4c67-a25f-4f2a2038b405">2015-10-26T13:41:31+00:00</dwp_a_last_review_date>
    <Training_x0020_Required_x0028_Non-PLS_x0029_1234 xmlns="7fadb846-4fd5-4d06-ade0-7eef48d653d5">No</Training_x0020_Required_x0028_Non-PLS_x0029_1234>
    <dwp_pfizer_approval_type xmlns="f277dbf7-6622-4c67-a25f-4f2a2038b405">None</dwp_pfizer_approval_type>
    <dwp_corr_die_dwg xmlns="f277dbf7-6622-4c67-a25f-4f2a2038b405" xsi:nil="true"/>
    <dwp_pqs_language xmlns="f277dbf7-6622-4c67-a25f-4f2a2038b405" xsi:nil="true"/>
    <dwp_pqs_old_name xmlns="f277dbf7-6622-4c67-a25f-4f2a2038b405" xsi:nil="true"/>
    <dwp_rec_steel_type xmlns="f277dbf7-6622-4c67-a25f-4f2a2038b405" xsi:nil="true"/>
    <dwp_sub_category xmlns="f277dbf7-6622-4c67-a25f-4f2a2038b405" xsi:nil="true"/>
    <dwp_supplier_category xmlns="f277dbf7-6622-4c67-a25f-4f2a2038b405" xsi:nil="true"/>
    <dwp_review_cycle xmlns="f277dbf7-6622-4c67-a25f-4f2a2038b405">0</dwp_review_cycle>
    <dwp_opt_data_7_value xmlns="f277dbf7-6622-4c67-a25f-4f2a2038b405" xsi:nil="true"/>
    <dwp_opt_data_10_value xmlns="f277dbf7-6622-4c67-a25f-4f2a2038b405" xsi:nil="true"/>
    <Modifier_x0020_Name xmlns="7fadb846-4fd5-4d06-ade0-7eef48d653d5">Chhasatia,Pushpendra</Modifier_x0020_Name>
    <dwp_sdate_dev_sponsor xmlns="f277dbf7-6622-4c67-a25f-4f2a2038b405" xsi:nil="true"/>
    <dwp_document_class xmlns="f277dbf7-6622-4c67-a25f-4f2a2038b405">Wwt Template Form</dwp_document_class>
    <dwp_change_req_num xmlns="f277dbf7-6622-4c67-a25f-4f2a2038b405" xsi:nil="true"/>
    <dwp_date_recd_vendor xmlns="f277dbf7-6622-4c67-a25f-4f2a2038b405" xsi:nil="true"/>
    <dwp_pfizer_affected_departments xmlns="f277dbf7-6622-4c67-a25f-4f2a2038b405" xsi:nil="true"/>
    <dwp_r_lock_date xmlns="f277dbf7-6622-4c67-a25f-4f2a2038b405" xsi:nil="true"/>
    <dwp_date_globcom_close xmlns="f277dbf7-6622-4c67-a25f-4f2a2038b405" xsi:nil="true"/>
    <dwp_replaces xmlns="f277dbf7-6622-4c67-a25f-4f2a2038b405">None</dwp_replaces>
    <dwp_last_review_due_date xmlns="f277dbf7-6622-4c67-a25f-4f2a2038b405" xsi:nil="true"/>
    <dwp_next_review_date xmlns="f277dbf7-6622-4c67-a25f-4f2a2038b405">2017-10-15T13:41:17+00:00</dwp_next_review_date>
    <dwp_dwwv_relation_titles xmlns="f277dbf7-6622-4c67-a25f-4f2a2038b405" xsi:nil="true"/>
    <dwp_shared xmlns="f277dbf7-6622-4c67-a25f-4f2a2038b405">false</dwp_shared>
    <dwp_opt_data_1_label xmlns="f277dbf7-6622-4c67-a25f-4f2a2038b405" xsi:nil="true"/>
    <dwp_opt_data_3_value xmlns="f277dbf7-6622-4c67-a25f-4f2a2038b405" xsi:nil="true"/>
    <dwp_opt_data_4_label xmlns="f277dbf7-6622-4c67-a25f-4f2a2038b405" xsi:nil="true"/>
    <dwp_opt_data_6_value xmlns="f277dbf7-6622-4c67-a25f-4f2a2038b405" xsi:nil="true"/>
    <dwp_opt_data_9_value xmlns="f277dbf7-6622-4c67-a25f-4f2a2038b405" xsi:nil="true"/>
    <dwp_docbase xmlns="f277dbf7-6622-4c67-a25f-4f2a2038b405">pdocsgroprd1</dwp_docbase>
    <dwp_dwwv_relation_names xmlns="f277dbf7-6622-4c67-a25f-4f2a2038b405" xsi:nil="true"/>
    <dwp_records_retention_policy xmlns="f277dbf7-6622-4c67-a25f-4f2a2038b405" xsi:nil="true"/>
    <dwp_shared_site xmlns="f277dbf7-6622-4c67-a25f-4f2a2038b405" xsi:nil="true"/>
    <dwp_supplier_location xmlns="f277dbf7-6622-4c67-a25f-4f2a2038b405" xsi:nil="true"/>
    <dwp_tablet_shape xmlns="f277dbf7-6622-4c67-a25f-4f2a2038b405" xsi:nil="true"/>
    <dwp_training_required xmlns="f277dbf7-6622-4c67-a25f-4f2a2038b405" xsi:nil="true"/>
    <dwp_r_creator_name xmlns="f277dbf7-6622-4c67-a25f-4f2a2038b405">Chhasatia,Pushpendra</dwp_r_creator_name>
    <dwp_doc_init_num xmlns="f277dbf7-6622-4c67-a25f-4f2a2038b405" xsi:nil="true"/>
    <dwp_a_effective_date xmlns="f277dbf7-6622-4c67-a25f-4f2a2038b405">10/26/2015 13:41:31</dwp_a_effective_date>
    <dwp_r_full_content_size xmlns="f277dbf7-6622-4c67-a25f-4f2a2038b405">84471</dwp_r_full_content_size>
    <dwp_scope xmlns="f277dbf7-6622-4c67-a25f-4f2a2038b405" xsi:nil="true"/>
    <dwp_rule_id xmlns="f277dbf7-6622-4c67-a25f-4f2a2038b405">217</dwp_rule_id>
    <PLS_x0020_Training_x0020_required xmlns="7fadb846-4fd5-4d06-ade0-7eef48d653d5" xsi:nil="true"/>
    <dwp_r_modify_date xmlns="f277dbf7-6622-4c67-a25f-4f2a2038b405">2015-12-24T15:06:41+00:00</dwp_r_modify_date>
    <dwp_plant_name xmlns="f277dbf7-6622-4c67-a25f-4f2a2038b405" xsi:nil="true"/>
    <dwp_smes xmlns="f277dbf7-6622-4c67-a25f-4f2a2038b405" xsi:nil="true"/>
    <PLS_x0020_Item_x0020_Prefix xmlns="7fadb846-4fd5-4d06-ade0-7eef48d653d5" xsi:nil="true"/>
    <PLS_x0020_Assessment xmlns="7fadb846-4fd5-4d06-ade0-7eef48d653d5" xsi:nil="true"/>
    <dwp_configuration xmlns="f277dbf7-6622-4c67-a25f-4f2a2038b405" xsi:nil="true"/>
    <dwp_corr_tip_dwg xmlns="f277dbf7-6622-4c67-a25f-4f2a2038b405" xsi:nil="true"/>
    <dwp_site xmlns="f277dbf7-6622-4c67-a25f-4f2a2038b405">Worldwide Technology</dwp_site>
    <dwp_r_version_label xmlns="f277dbf7-6622-4c67-a25f-4f2a2038b405">2.0
Effective
CURRENT</dwp_r_version_label>
    <dwp_opt_data_2_label xmlns="f277dbf7-6622-4c67-a25f-4f2a2038b405" xsi:nil="true"/>
    <dwp_opt_data_2_value xmlns="f277dbf7-6622-4c67-a25f-4f2a2038b405" xsi:nil="true"/>
    <dwp_opt_data_5_label xmlns="f277dbf7-6622-4c67-a25f-4f2a2038b405" xsi:nil="true"/>
    <dwp_opt_data_8_value xmlns="f277dbf7-6622-4c67-a25f-4f2a2038b405" xsi:nil="true"/>
    <dwp_related_external_documents xmlns="f277dbf7-6622-4c67-a25f-4f2a2038b405" xsi:nil="true"/>
    <dwp_revision xmlns="f277dbf7-6622-4c67-a25f-4f2a2038b405" xsi:nil="true"/>
    <dwp_a_full_text xmlns="f277dbf7-6622-4c67-a25f-4f2a2038b405">true</dwp_a_full_text>
    <dwp_object_name xmlns="f277dbf7-6622-4c67-a25f-4f2a2038b4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91C8C3242DD145B6E667A13927DFE2" ma:contentTypeVersion="112" ma:contentTypeDescription="Create a new document." ma:contentTypeScope="" ma:versionID="a946691a75fb0a825588f1db17966933">
  <xsd:schema xmlns:xsd="http://www.w3.org/2001/XMLSchema" xmlns:xs="http://www.w3.org/2001/XMLSchema" xmlns:p="http://schemas.microsoft.com/office/2006/metadata/properties" xmlns:ns1="f277dbf7-6622-4c67-a25f-4f2a2038b405" xmlns:ns4="7fadb846-4fd5-4d06-ade0-7eef48d653d5" targetNamespace="http://schemas.microsoft.com/office/2006/metadata/properties" ma:root="true" ma:fieldsID="52155a0b1a90c751436b4f8b4c96071e" ns1:_="" ns4:_="">
    <xsd:import namespace="f277dbf7-6622-4c67-a25f-4f2a2038b405"/>
    <xsd:import namespace="7fadb846-4fd5-4d06-ade0-7eef48d653d5"/>
    <xsd:element name="properties">
      <xsd:complexType>
        <xsd:sequence>
          <xsd:element name="documentManagement">
            <xsd:complexType>
              <xsd:all>
                <xsd:element ref="ns1:dwp_abstract" minOccurs="0"/>
                <xsd:element ref="ns1:dwp_pfizer_affected_departments" minOccurs="0"/>
                <xsd:element ref="ns1:dwp_pfizer_affected_products" minOccurs="0"/>
                <xsd:element ref="ns1:dwp_pfizer_approval_type" minOccurs="0"/>
                <xsd:element ref="ns1:dwp_date_approved" minOccurs="0"/>
                <xsd:element ref="ns1:dwp_authors" minOccurs="0"/>
                <xsd:element ref="ns1:dwp_cas_report" minOccurs="0"/>
                <xsd:element ref="ns1:dwp_category" minOccurs="0"/>
                <xsd:element ref="ns1:dwp_change_req_num" minOccurs="0"/>
                <xsd:element ref="ns1:dwp_r_lock_owner" minOccurs="0"/>
                <xsd:element ref="ns1:dwp_r_lock_date" minOccurs="0"/>
                <xsd:element ref="ns1:dwp_configuration" minOccurs="0"/>
                <xsd:element ref="ns1:dwp_corr_die_dwg" minOccurs="0"/>
                <xsd:element ref="ns1:dwp_corr_tip_dwg" minOccurs="0"/>
                <xsd:element ref="ns1:dwp_r_creator_name" minOccurs="0"/>
                <xsd:element ref="ns1:dwp_pfizer_department" minOccurs="0"/>
                <xsd:element ref="ns1:dwp_sdate_dev_sponsor" minOccurs="0"/>
                <xsd:element ref="ns1:dwp_edate_dev_sponsor" minOccurs="0"/>
                <xsd:element ref="ns1:dwp_doc_alias_name" minOccurs="0"/>
                <xsd:element ref="ns1:dwp_document_class" minOccurs="0"/>
                <xsd:element ref="ns1:dwp_doc_init_num" minOccurs="0"/>
                <xsd:element ref="ns1:dwp_drawing_type" minOccurs="0"/>
                <xsd:element ref="ns1:dwp_a_effective_date" minOccurs="0"/>
                <xsd:element ref="ns1:dwp_emb_deb_desc" minOccurs="0"/>
                <xsd:element ref="ns1:dwp_a_content_type" minOccurs="0"/>
                <xsd:element ref="ns1:dwp_r_full_content_size" minOccurs="0"/>
                <xsd:element ref="ns1:dwp_a_full_text" minOccurs="0"/>
                <xsd:element ref="ns1:dwp_date_globcom_review" minOccurs="0"/>
                <xsd:element ref="ns1:dwp_date_globcom_close" minOccurs="0"/>
                <xsd:element ref="ns1:dwp_keywords" minOccurs="0"/>
                <xsd:element ref="ns1:dwp_pqs_language" minOccurs="0"/>
                <xsd:element ref="ns1:dwp_r_modify_date" minOccurs="0"/>
                <xsd:element ref="ns1:dwp_object_name" minOccurs="0"/>
                <xsd:element ref="ns1:dwp_r_object_type" minOccurs="0"/>
                <xsd:element ref="ns1:dwp_pqs_old_name" minOccurs="0"/>
                <xsd:element ref="ns1:dwp_owner_name" minOccurs="0"/>
                <xsd:element ref="ns1:dwp_plant_name" minOccurs="0"/>
                <xsd:element ref="ns1:dwp_pqs_system" minOccurs="0"/>
                <xsd:element ref="ns1:dwp_product_dosage" minOccurs="0"/>
                <xsd:element ref="ns1:dwp_product_name" minOccurs="0"/>
                <xsd:element ref="ns1:dwp_date_recd_vendor" minOccurs="0"/>
                <xsd:element ref="ns1:dwp_rec_steel_type" minOccurs="0"/>
                <xsd:element ref="ns1:dwp_related_categories" minOccurs="0"/>
                <xsd:element ref="ns1:dwp_related_external_documents" minOccurs="0"/>
                <xsd:element ref="ns1:dwp_replaces" minOccurs="0"/>
                <xsd:element ref="ns1:dwp_records_retention_policy" minOccurs="0"/>
                <xsd:element ref="ns1:dwp_revision_act_date" minOccurs="0"/>
                <xsd:element ref="ns1:dwp_revision" minOccurs="0"/>
                <xsd:element ref="ns1:dwp_scope" minOccurs="0"/>
                <xsd:element ref="ns1:dwp_shared" minOccurs="0"/>
                <xsd:element ref="ns1:dwp_shared_site" minOccurs="0"/>
                <xsd:element ref="ns1:dwp_shared_site_code" minOccurs="0"/>
                <xsd:element ref="ns1:dwp_site" minOccurs="0"/>
                <xsd:element ref="ns1:dwp_site_code" minOccurs="0"/>
                <xsd:element ref="ns1:dwp_smes" minOccurs="0"/>
                <xsd:element ref="ns1:dwp_a_status" minOccurs="0"/>
                <xsd:element ref="ns1:dwp_sub_category" minOccurs="0"/>
                <xsd:element ref="ns1:dwp_subject" minOccurs="0"/>
                <xsd:element ref="ns1:dwp_supplier_category" minOccurs="0"/>
                <xsd:element ref="ns1:dwp_supplier_location" minOccurs="0"/>
                <xsd:element ref="ns1:dwp_tablet_dimensions" minOccurs="0"/>
                <xsd:element ref="ns1:dwp_tablet_shape" minOccurs="0"/>
                <xsd:element ref="ns1:dwp_tip_load_rating" minOccurs="0"/>
                <xsd:element ref="ns1:dwp_training_required" minOccurs="0"/>
                <xsd:element ref="ns1:dwp_log_entry" minOccurs="0"/>
                <xsd:element ref="ns1:dwp_vendor_ver_num" minOccurs="0"/>
                <xsd:element ref="ns1:dwp_vendor_name" minOccurs="0"/>
                <xsd:element ref="ns1:dwp_r_version_label" minOccurs="0"/>
                <xsd:element ref="ns1:dwp_a_last_review_date" minOccurs="0"/>
                <xsd:element ref="ns1:dwp_last_review_due_date" minOccurs="0"/>
                <xsd:element ref="ns1:dwp_exempt_periodic_review" minOccurs="0"/>
                <xsd:element ref="ns1:dwp_next_review_date" minOccurs="0"/>
                <xsd:element ref="ns1:dwp_review_cycle" minOccurs="0"/>
                <xsd:element ref="ns1:dwp_review_period" minOccurs="0"/>
                <xsd:element ref="ns1:dwp_opt_data_1_label" minOccurs="0"/>
                <xsd:element ref="ns1:dwp_opt_data_1_value" minOccurs="0"/>
                <xsd:element ref="ns1:dwp_opt_data_2_label" minOccurs="0"/>
                <xsd:element ref="ns1:dwp_opt_data_2_value" minOccurs="0"/>
                <xsd:element ref="ns1:dwp_opt_data_3_label" minOccurs="0"/>
                <xsd:element ref="ns1:dwp_opt_data_3_value" minOccurs="0"/>
                <xsd:element ref="ns1:dwp_opt_data_4_label" minOccurs="0"/>
                <xsd:element ref="ns1:dwp_opt_data_4_value" minOccurs="0"/>
                <xsd:element ref="ns1:dwp_opt_data_5_label" minOccurs="0"/>
                <xsd:element ref="ns1:dwp_opt_data_5_value" minOccurs="0"/>
                <xsd:element ref="ns1:dwp_opt_data_6_label" minOccurs="0"/>
                <xsd:element ref="ns1:dwp_opt_data_6_value" minOccurs="0"/>
                <xsd:element ref="ns1:dwp_opt_data_7_label" minOccurs="0"/>
                <xsd:element ref="ns1:dwp_opt_data_7_value" minOccurs="0"/>
                <xsd:element ref="ns1:dwp_opt_data_8_label" minOccurs="0"/>
                <xsd:element ref="ns1:dwp_opt_data_8_value" minOccurs="0"/>
                <xsd:element ref="ns1:dwp_opt_data_9_label" minOccurs="0"/>
                <xsd:element ref="ns1:dwp_opt_data_9_value" minOccurs="0"/>
                <xsd:element ref="ns1:dwp_opt_data_10_label" minOccurs="0"/>
                <xsd:element ref="ns1:dwp_opt_data_10_value" minOccurs="0"/>
                <xsd:element ref="ns1:dwp_docbase" minOccurs="0"/>
                <xsd:element ref="ns1:dwp_r_object_id" minOccurs="0"/>
                <xsd:element ref="ns1:dwp_i_chronicle_id" minOccurs="0"/>
                <xsd:element ref="ns1:dwp_dwwv_relation_ids" minOccurs="0"/>
                <xsd:element ref="ns1:dwp_dwwv_relation_names" minOccurs="0"/>
                <xsd:element ref="ns1:dwp_dwwv_relation_titles" minOccurs="0"/>
                <xsd:element ref="ns1:dwp_rule_id" minOccurs="0"/>
                <xsd:element ref="ns4:Training_x0020_Required_x0028_Non-PLS_x0029_1234" minOccurs="0"/>
                <xsd:element ref="ns4:PLS_x0020_Item_x0020_Prefix" minOccurs="0"/>
                <xsd:element ref="ns4:PLS_x0020_Assessment" minOccurs="0"/>
                <xsd:element ref="ns4:PLS_x0020_Item" minOccurs="0"/>
                <xsd:element ref="ns4:PLS_x0020_Item_x0020_Type" minOccurs="0"/>
                <xsd:element ref="ns4:PLS_x0020_Training_x0020_required" minOccurs="0"/>
                <xsd:element ref="ns4:Modifi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7dbf7-6622-4c67-a25f-4f2a2038b405" elementFormDefault="qualified">
    <xsd:import namespace="http://schemas.microsoft.com/office/2006/documentManagement/types"/>
    <xsd:import namespace="http://schemas.microsoft.com/office/infopath/2007/PartnerControls"/>
    <xsd:element name="dwp_abstract" ma:index="0" nillable="true" ma:displayName="Abstract" ma:description="DocWay Publisher Abstract" ma:internalName="Abstract">
      <xsd:simpleType>
        <xsd:restriction base="dms:Text">
          <xsd:maxLength value="255"/>
        </xsd:restriction>
      </xsd:simpleType>
    </xsd:element>
    <xsd:element name="dwp_pfizer_affected_departments" ma:index="1" nillable="true" ma:displayName="Affected Department(s)" ma:description="DocWay Publisher Affected Department(s)" ma:internalName="Affected_x0020_Department_x0028_s_x0029_">
      <xsd:simpleType>
        <xsd:restriction base="dms:Note">
          <xsd:maxLength value="255"/>
        </xsd:restriction>
      </xsd:simpleType>
    </xsd:element>
    <xsd:element name="dwp_pfizer_affected_products" ma:index="2" nillable="true" ma:displayName="Affected Product(s)" ma:description="DocWay Publisher Affected Product(s)" ma:internalName="Affected_x0020_Product_x0028_s_x0029_">
      <xsd:simpleType>
        <xsd:restriction base="dms:Note">
          <xsd:maxLength value="255"/>
        </xsd:restriction>
      </xsd:simpleType>
    </xsd:element>
    <xsd:element name="dwp_pfizer_approval_type" ma:index="3" nillable="true" ma:displayName="Approval Type" ma:description="DocWay Publisher Approval Type" ma:internalName="Approval_x0020_Type">
      <xsd:simpleType>
        <xsd:restriction base="dms:Text">
          <xsd:maxLength value="128"/>
        </xsd:restriction>
      </xsd:simpleType>
    </xsd:element>
    <xsd:element name="dwp_date_approved" ma:index="5" nillable="true" ma:displayName="Approved Date" ma:description="DocWay Publisher Approved Date" ma:format="DateOnly" ma:internalName="Approved_x0020_Date">
      <xsd:simpleType>
        <xsd:restriction base="dms:DateTime"/>
      </xsd:simpleType>
    </xsd:element>
    <xsd:element name="dwp_authors" ma:index="6" nillable="true" ma:displayName="Authors" ma:description="DocWay Publisher Authors" ma:internalName="Authors">
      <xsd:simpleType>
        <xsd:restriction base="dms:Note">
          <xsd:maxLength value="255"/>
        </xsd:restriction>
      </xsd:simpleType>
    </xsd:element>
    <xsd:element name="dwp_cas_report" ma:index="7" nillable="true" ma:displayName="CAS Report" ma:description="DocWay Publisher CAS Report" ma:internalName="CAS_x0020_Report">
      <xsd:simpleType>
        <xsd:restriction base="dms:Text">
          <xsd:maxLength value="5"/>
        </xsd:restriction>
      </xsd:simpleType>
    </xsd:element>
    <xsd:element name="dwp_category" ma:index="8" nillable="true" ma:displayName="Category" ma:description="DocWay Publisher Category" ma:internalName="Category">
      <xsd:simpleType>
        <xsd:restriction base="dms:Text">
          <xsd:maxLength value="255"/>
        </xsd:restriction>
      </xsd:simpleType>
    </xsd:element>
    <xsd:element name="dwp_change_req_num" ma:index="9" nillable="true" ma:displayName="Change Request #" ma:description="DocWay Publisher Change Request #" ma:internalName="Change_x0020_Request_x0020__x0023_">
      <xsd:simpleType>
        <xsd:restriction base="dms:Text">
          <xsd:maxLength value="32"/>
        </xsd:restriction>
      </xsd:simpleType>
    </xsd:element>
    <xsd:element name="dwp_r_lock_owner" ma:index="10" nillable="true" ma:displayName="Checked Out By" ma:description="DocWay Publisher Checked Out By" ma:internalName="Checked_x0020_Out_x0020_By">
      <xsd:simpleType>
        <xsd:restriction base="dms:Text">
          <xsd:maxLength value="32"/>
        </xsd:restriction>
      </xsd:simpleType>
    </xsd:element>
    <xsd:element name="dwp_r_lock_date" ma:index="11" nillable="true" ma:displayName="Checkout Date" ma:description="DocWay Publisher Checkout Date" ma:format="DateOnly" ma:internalName="Checkout_x0020_Date">
      <xsd:simpleType>
        <xsd:restriction base="dms:DateTime"/>
      </xsd:simpleType>
    </xsd:element>
    <xsd:element name="dwp_configuration" ma:index="12" nillable="true" ma:displayName="Configuration" ma:description="DocWay Publisher Configuration" ma:internalName="Configuration">
      <xsd:simpleType>
        <xsd:restriction base="dms:Text">
          <xsd:maxLength value="64"/>
        </xsd:restriction>
      </xsd:simpleType>
    </xsd:element>
    <xsd:element name="dwp_corr_die_dwg" ma:index="13" nillable="true" ma:displayName="Corresponding Die Dwg#" ma:description="DocWay Publisher Corresponding Die Dwg#" ma:internalName="Corresponding_x0020_Die_x0020_Dwg_x0023_">
      <xsd:simpleType>
        <xsd:restriction base="dms:Note">
          <xsd:maxLength value="255"/>
        </xsd:restriction>
      </xsd:simpleType>
    </xsd:element>
    <xsd:element name="dwp_corr_tip_dwg" ma:index="14" nillable="true" ma:displayName="Corresponding Tool Tip Dwg#" ma:description="DocWay Publisher Corresponding Tool Tip Dwg#" ma:internalName="Corresponding_x0020_Tool_x0020_Tip_x0020_Dwg_x0023_">
      <xsd:simpleType>
        <xsd:restriction base="dms:Note">
          <xsd:maxLength value="255"/>
        </xsd:restriction>
      </xsd:simpleType>
    </xsd:element>
    <xsd:element name="dwp_r_creator_name" ma:index="15" nillable="true" ma:displayName="Creator Name" ma:description="DocWay Publisher Creator Name" ma:internalName="Creator_x0020_Name">
      <xsd:simpleType>
        <xsd:restriction base="dms:Text">
          <xsd:maxLength value="32"/>
        </xsd:restriction>
      </xsd:simpleType>
    </xsd:element>
    <xsd:element name="dwp_pfizer_department" ma:index="16" nillable="true" ma:displayName="Department" ma:description="DocWay Publisher Department" ma:internalName="Department">
      <xsd:simpleType>
        <xsd:restriction base="dms:Text">
          <xsd:maxLength value="64"/>
        </xsd:restriction>
      </xsd:simpleType>
    </xsd:element>
    <xsd:element name="dwp_sdate_dev_sponsor" ma:index="17" nillable="true" ma:displayName="Development Team Dates - Start" ma:description="DocWay Publisher Development Team Dates - Start" ma:format="DateOnly" ma:internalName="Development_x0020_Team_x0020_Dates_x0020__x002d__x0020_Start">
      <xsd:simpleType>
        <xsd:restriction base="dms:DateTime"/>
      </xsd:simpleType>
    </xsd:element>
    <xsd:element name="dwp_edate_dev_sponsor" ma:index="18" nillable="true" ma:displayName="Development Team Dates - End" ma:description="DocWay Publisher Development Team Dates - End" ma:format="DateOnly" ma:internalName="Development_x0020_Team_x0020_Dates_x0020__x002d__x0020_End">
      <xsd:simpleType>
        <xsd:restriction base="dms:DateTime"/>
      </xsd:simpleType>
    </xsd:element>
    <xsd:element name="dwp_doc_alias_name" ma:index="19" nillable="true" ma:displayName="Document Alias" ma:description="DocWay Publisher Document Alias" ma:internalName="Document_x0020_Alias">
      <xsd:simpleType>
        <xsd:restriction base="dms:Text">
          <xsd:maxLength value="255"/>
        </xsd:restriction>
      </xsd:simpleType>
    </xsd:element>
    <xsd:element name="dwp_document_class" ma:index="20" nillable="true" ma:displayName="Document Class" ma:description="DocWay Publisher Document Class" ma:internalName="Document_x0020_Class">
      <xsd:simpleType>
        <xsd:restriction base="dms:Text">
          <xsd:maxLength value="255"/>
        </xsd:restriction>
      </xsd:simpleType>
    </xsd:element>
    <xsd:element name="dwp_doc_init_num" ma:index="21" nillable="true" ma:displayName="Document Initiation #" ma:description="DocWay Publisher Document Initiation #" ma:internalName="Document_x0020_Initiation_x0020__x0023_">
      <xsd:simpleType>
        <xsd:restriction base="dms:Text">
          <xsd:maxLength value="32"/>
        </xsd:restriction>
      </xsd:simpleType>
    </xsd:element>
    <xsd:element name="dwp_drawing_type" ma:index="22" nillable="true" ma:displayName="Drawing Type" ma:description="DocWay Publisher Drawing Type" ma:internalName="Drawing_x0020_Type">
      <xsd:simpleType>
        <xsd:restriction base="dms:Text">
          <xsd:maxLength value="32"/>
        </xsd:restriction>
      </xsd:simpleType>
    </xsd:element>
    <xsd:element name="dwp_a_effective_date" ma:index="23" nillable="true" ma:displayName="Effective Date" ma:description="DocWay Publisher Effective Date" ma:indexed="true" ma:internalName="Effective_x0020_Date">
      <xsd:simpleType>
        <xsd:restriction base="dms:Text">
          <xsd:maxLength value="255"/>
        </xsd:restriction>
      </xsd:simpleType>
    </xsd:element>
    <xsd:element name="dwp_emb_deb_desc" ma:index="25" nillable="true" ma:displayName="Embossing/Debossing Description" ma:description="DocWay Publisher Embossing/Debossing Description" ma:internalName="Embossing_x002f_Debossing_x0020_Description">
      <xsd:simpleType>
        <xsd:restriction base="dms:Text">
          <xsd:maxLength value="32"/>
        </xsd:restriction>
      </xsd:simpleType>
    </xsd:element>
    <xsd:element name="dwp_a_content_type" ma:index="26" nillable="true" ma:displayName="Format" ma:description="DocWay Publisher Format" ma:internalName="Format">
      <xsd:simpleType>
        <xsd:restriction base="dms:Text">
          <xsd:maxLength value="255"/>
        </xsd:restriction>
      </xsd:simpleType>
    </xsd:element>
    <xsd:element name="dwp_r_full_content_size" ma:index="27" nillable="true" ma:displayName="Full Content Size" ma:description="DocWay Publisher Full Content Size" ma:internalName="Full_x0020_Content_x0020_Size">
      <xsd:simpleType>
        <xsd:restriction base="dms:Text">
          <xsd:maxLength value="255"/>
        </xsd:restriction>
      </xsd:simpleType>
    </xsd:element>
    <xsd:element name="dwp_a_full_text" ma:index="28" nillable="true" ma:displayName="Full Text Indexed" ma:description="DocWay Publisher Full Text Indexed" ma:internalName="Full_x0020_Text_x0020_Indexed">
      <xsd:simpleType>
        <xsd:restriction base="dms:Boolean"/>
      </xsd:simpleType>
    </xsd:element>
    <xsd:element name="dwp_date_globcom_review" ma:index="29" nillable="true" ma:displayName="Global Comments Dates - Start" ma:description="DocWay Publisher Global Comments Dates - Start" ma:format="DateOnly" ma:internalName="Global_x0020_Comments_x0020_Dates_x0020__x002d__x0020_Start">
      <xsd:simpleType>
        <xsd:restriction base="dms:DateTime"/>
      </xsd:simpleType>
    </xsd:element>
    <xsd:element name="dwp_date_globcom_close" ma:index="30" nillable="true" ma:displayName="Global Comments Dates - End" ma:description="DocWay Publisher Global Comments Dates - End" ma:format="DateOnly" ma:internalName="Global_x0020_Comments_x0020_Dates_x0020__x002d__x0020_End">
      <xsd:simpleType>
        <xsd:restriction base="dms:DateTime"/>
      </xsd:simpleType>
    </xsd:element>
    <xsd:element name="dwp_keywords" ma:index="31" nillable="true" ma:displayName="Keywords" ma:description="DocWay Publisher Keywords" ma:internalName="Keywords">
      <xsd:simpleType>
        <xsd:restriction base="dms:Note">
          <xsd:maxLength value="255"/>
        </xsd:restriction>
      </xsd:simpleType>
    </xsd:element>
    <xsd:element name="dwp_pqs_language" ma:index="32" nillable="true" ma:displayName="Language" ma:description="DocWay Publisher Language" ma:internalName="Language">
      <xsd:simpleType>
        <xsd:restriction base="dms:Text">
          <xsd:maxLength value="32"/>
        </xsd:restriction>
      </xsd:simpleType>
    </xsd:element>
    <xsd:element name="dwp_r_modify_date" ma:index="33" nillable="true" ma:displayName="Modified Date" ma:description="DocWay Publisher Modified Date" ma:internalName="Modified_x0020_Date">
      <xsd:simpleType>
        <xsd:restriction base="dms:DateTime"/>
      </xsd:simpleType>
    </xsd:element>
    <xsd:element name="dwp_object_name" ma:index="34" nillable="true" ma:displayName="Object Name" ma:description="DocWay Publisher Object Name" ma:indexed="true" ma:internalName="Object_x0020_Name">
      <xsd:simpleType>
        <xsd:restriction base="dms:Text">
          <xsd:maxLength value="255"/>
        </xsd:restriction>
      </xsd:simpleType>
    </xsd:element>
    <xsd:element name="dwp_r_object_type" ma:index="35" nillable="true" ma:displayName="Object Type" ma:description="DocWay Publisher Object Type" ma:internalName="Object_x0020_Type">
      <xsd:simpleType>
        <xsd:restriction base="dms:Text">
          <xsd:maxLength value="255"/>
        </xsd:restriction>
      </xsd:simpleType>
    </xsd:element>
    <xsd:element name="dwp_pqs_old_name" ma:index="36" nillable="true" ma:displayName="Old PQS Number" ma:description="DocWay Publisher Old PQS Number" ma:internalName="Old_x0020_PQS_x0020_Number">
      <xsd:simpleType>
        <xsd:restriction base="dms:Text">
          <xsd:maxLength value="32"/>
        </xsd:restriction>
      </xsd:simpleType>
    </xsd:element>
    <xsd:element name="dwp_owner_name" ma:index="37" nillable="true" ma:displayName="Owner Name" ma:description="DocWay Publisher Owner Name" ma:internalName="Owner_x0020_Name">
      <xsd:simpleType>
        <xsd:restriction base="dms:Text">
          <xsd:maxLength value="32"/>
        </xsd:restriction>
      </xsd:simpleType>
    </xsd:element>
    <xsd:element name="dwp_plant_name" ma:index="38" nillable="true" ma:displayName="Plants" ma:description="DocWay Publisher Plants" ma:internalName="Plants">
      <xsd:simpleType>
        <xsd:restriction base="dms:Note">
          <xsd:maxLength value="255"/>
        </xsd:restriction>
      </xsd:simpleType>
    </xsd:element>
    <xsd:element name="dwp_pqs_system" ma:index="39" nillable="true" ma:displayName="PQS System" ma:description="DocWay Publisher PQS System" ma:internalName="PQS_x0020_System">
      <xsd:simpleType>
        <xsd:restriction base="dms:Text">
          <xsd:maxLength value="32"/>
        </xsd:restriction>
      </xsd:simpleType>
    </xsd:element>
    <xsd:element name="dwp_product_dosage" ma:index="40" nillable="true" ma:displayName="Product Dosage" ma:description="DocWay Publisher Product Dosage" ma:internalName="Product_x0020_Dosage">
      <xsd:simpleType>
        <xsd:restriction base="dms:Text">
          <xsd:maxLength value="32"/>
        </xsd:restriction>
      </xsd:simpleType>
    </xsd:element>
    <xsd:element name="dwp_product_name" ma:index="41" nillable="true" ma:displayName="Product Name" ma:description="DocWay Publisher Product Name" ma:internalName="Product_x0020_Name">
      <xsd:simpleType>
        <xsd:restriction base="dms:Text">
          <xsd:maxLength value="64"/>
        </xsd:restriction>
      </xsd:simpleType>
    </xsd:element>
    <xsd:element name="dwp_date_recd_vendor" ma:index="42" nillable="true" ma:displayName="Received From Vendor Date" ma:description="DocWay Publisher Received From Vendor Date" ma:format="DateOnly" ma:internalName="Received_x0020_From_x0020_Vendor_x0020_Date">
      <xsd:simpleType>
        <xsd:restriction base="dms:DateTime"/>
      </xsd:simpleType>
    </xsd:element>
    <xsd:element name="dwp_rec_steel_type" ma:index="43" nillable="true" ma:displayName="Recommended Steel Type" ma:description="DocWay Publisher Recommended Steel Type" ma:internalName="Recommended_x0020_Steel_x0020_Type">
      <xsd:simpleType>
        <xsd:restriction base="dms:Text">
          <xsd:maxLength value="32"/>
        </xsd:restriction>
      </xsd:simpleType>
    </xsd:element>
    <xsd:element name="dwp_related_categories" ma:index="44" nillable="true" ma:displayName="Related Category(ies)" ma:description="DocWay Publisher Related Category(ies)" ma:internalName="Related_x0020_Category_x0028_ies_x0029_">
      <xsd:simpleType>
        <xsd:restriction base="dms:Note">
          <xsd:maxLength value="255"/>
        </xsd:restriction>
      </xsd:simpleType>
    </xsd:element>
    <xsd:element name="dwp_related_external_documents" ma:index="45" nillable="true" ma:displayName="Related External Document(s)" ma:description="DocWay Publisher Related External Document(s)" ma:internalName="Related_x0020_External_x0020_Document_x0028_s_x0029_">
      <xsd:simpleType>
        <xsd:restriction base="dms:Note">
          <xsd:maxLength value="255"/>
        </xsd:restriction>
      </xsd:simpleType>
    </xsd:element>
    <xsd:element name="dwp_replaces" ma:index="46" nillable="true" ma:displayName="Replaces" ma:description="DocWay Publisher Replaces" ma:internalName="Replaces">
      <xsd:simpleType>
        <xsd:restriction base="dms:Note">
          <xsd:maxLength value="255"/>
        </xsd:restriction>
      </xsd:simpleType>
    </xsd:element>
    <xsd:element name="dwp_records_retention_policy" ma:index="47" nillable="true" ma:displayName="Retention Policy" ma:description="DocWay Publisher Retention Policy" ma:internalName="Retention_x0020_Policy">
      <xsd:simpleType>
        <xsd:restriction base="dms:Note">
          <xsd:maxLength value="255"/>
        </xsd:restriction>
      </xsd:simpleType>
    </xsd:element>
    <xsd:element name="dwp_revision_act_date" ma:index="48" nillable="true" ma:displayName="Revision Activation Date" ma:description="DocWay Publisher Revision Activation Date" ma:format="DateOnly" ma:internalName="Revision_x0020_Activation_x0020_Date">
      <xsd:simpleType>
        <xsd:restriction base="dms:DateTime"/>
      </xsd:simpleType>
    </xsd:element>
    <xsd:element name="dwp_revision" ma:index="49" nillable="true" ma:displayName="Revision(s)" ma:description="DocWay Publisher Revision(s)" ma:internalName="Revision_x0028_s_x0029_">
      <xsd:simpleType>
        <xsd:restriction base="dms:Note">
          <xsd:maxLength value="255"/>
        </xsd:restriction>
      </xsd:simpleType>
    </xsd:element>
    <xsd:element name="dwp_scope" ma:index="50" nillable="true" ma:displayName="Scope" ma:description="DocWay Publisher Scope" ma:internalName="Scope">
      <xsd:simpleType>
        <xsd:restriction base="dms:Note">
          <xsd:maxLength value="255"/>
        </xsd:restriction>
      </xsd:simpleType>
    </xsd:element>
    <xsd:element name="dwp_shared" ma:index="51" nillable="true" ma:displayName="Shared" ma:description="DocWay Publisher Shared" ma:indexed="true" ma:internalName="Shared">
      <xsd:simpleType>
        <xsd:restriction base="dms:Boolean"/>
      </xsd:simpleType>
    </xsd:element>
    <xsd:element name="dwp_shared_site" ma:index="52" nillable="true" ma:displayName="Shared Site/Functional Area" ma:description="DocWay Publisher Shared Site/Functional Area" ma:internalName="Shared_x0020_Site_x002f_Functional_x0020_Area">
      <xsd:simpleType>
        <xsd:restriction base="dms:Note">
          <xsd:maxLength value="255"/>
        </xsd:restriction>
      </xsd:simpleType>
    </xsd:element>
    <xsd:element name="dwp_shared_site_code" ma:index="53" nillable="true" ma:displayName="Shared Site Code" ma:description="DocWay Publisher Shared Site Code" ma:internalName="Shared_x0020_Site_x0020_Code">
      <xsd:simpleType>
        <xsd:restriction base="dms:Note">
          <xsd:maxLength value="255"/>
        </xsd:restriction>
      </xsd:simpleType>
    </xsd:element>
    <xsd:element name="dwp_site" ma:index="54" nillable="true" ma:displayName="Site" ma:description="DocWay Publisher Site" ma:internalName="Site">
      <xsd:simpleType>
        <xsd:restriction base="dms:Text">
          <xsd:maxLength value="64"/>
        </xsd:restriction>
      </xsd:simpleType>
    </xsd:element>
    <xsd:element name="dwp_site_code" ma:index="55" nillable="true" ma:displayName="Site Code" ma:description="DocWay Publisher Site Code" ma:indexed="true" ma:internalName="Site_x0020_Code">
      <xsd:simpleType>
        <xsd:restriction base="dms:Text">
          <xsd:maxLength value="8"/>
        </xsd:restriction>
      </xsd:simpleType>
    </xsd:element>
    <xsd:element name="dwp_smes" ma:index="56" nillable="true" ma:displayName="SME(s)" ma:description="DocWay Publisher SME(s)" ma:internalName="SME_x0028_s_x0029_">
      <xsd:simpleType>
        <xsd:restriction base="dms:Note">
          <xsd:maxLength value="255"/>
        </xsd:restriction>
      </xsd:simpleType>
    </xsd:element>
    <xsd:element name="dwp_a_status" ma:index="57" nillable="true" ma:displayName="Status" ma:description="DocWay Publisher Status" ma:indexed="true" ma:internalName="Status">
      <xsd:simpleType>
        <xsd:restriction base="dms:Text">
          <xsd:maxLength value="16"/>
        </xsd:restriction>
      </xsd:simpleType>
    </xsd:element>
    <xsd:element name="dwp_sub_category" ma:index="58" nillable="true" ma:displayName="Sub Category" ma:description="DocWay Publisher Sub Category" ma:internalName="Sub_x0020_Category">
      <xsd:simpleType>
        <xsd:restriction base="dms:Text">
          <xsd:maxLength value="255"/>
        </xsd:restriction>
      </xsd:simpleType>
    </xsd:element>
    <xsd:element name="dwp_subject" ma:index="59" nillable="true" ma:displayName="Subject" ma:description="DocWay Publisher Subject" ma:internalName="Subject">
      <xsd:simpleType>
        <xsd:restriction base="dms:Text">
          <xsd:maxLength value="192"/>
        </xsd:restriction>
      </xsd:simpleType>
    </xsd:element>
    <xsd:element name="dwp_supplier_category" ma:index="60" nillable="true" ma:displayName="Supplier Category" ma:description="DocWay Publisher Supplier Category" ma:internalName="Supplier_x0020_Category">
      <xsd:simpleType>
        <xsd:restriction base="dms:Note">
          <xsd:maxLength value="255"/>
        </xsd:restriction>
      </xsd:simpleType>
    </xsd:element>
    <xsd:element name="dwp_supplier_location" ma:index="61" nillable="true" ma:displayName="Supplier Location" ma:description="DocWay Publisher Supplier Location" ma:internalName="Supplier_x0020_Location">
      <xsd:simpleType>
        <xsd:restriction base="dms:Text">
          <xsd:maxLength value="255"/>
        </xsd:restriction>
      </xsd:simpleType>
    </xsd:element>
    <xsd:element name="dwp_tablet_dimensions" ma:index="62" nillable="true" ma:displayName="Tablet Dimensions" ma:description="DocWay Publisher Tablet Dimensions" ma:internalName="Tablet_x0020_Dimensions">
      <xsd:simpleType>
        <xsd:restriction base="dms:Text">
          <xsd:maxLength value="32"/>
        </xsd:restriction>
      </xsd:simpleType>
    </xsd:element>
    <xsd:element name="dwp_tablet_shape" ma:index="63" nillable="true" ma:displayName="Tablet Shape" ma:description="DocWay Publisher Tablet Shape" ma:internalName="Tablet_x0020_Shape">
      <xsd:simpleType>
        <xsd:restriction base="dms:Text">
          <xsd:maxLength value="64"/>
        </xsd:restriction>
      </xsd:simpleType>
    </xsd:element>
    <xsd:element name="dwp_tip_load_rating" ma:index="64" nillable="true" ma:displayName="Tip Load Rating (KN)" ma:description="DocWay Publisher Tip Load Rating (KN)" ma:internalName="Tip_x0020_Load_x0020_Rating_x0020__x0028_KN_x0029_">
      <xsd:simpleType>
        <xsd:restriction base="dms:Text">
          <xsd:maxLength value="32"/>
        </xsd:restriction>
      </xsd:simpleType>
    </xsd:element>
    <xsd:element name="dwp_training_required" ma:index="66" nillable="true" ma:displayName="Training Required" ma:description="DocWay Publisher Training Required" ma:internalName="Training_x0020_Required">
      <xsd:simpleType>
        <xsd:restriction base="dms:Text">
          <xsd:maxLength value="12"/>
        </xsd:restriction>
      </xsd:simpleType>
    </xsd:element>
    <xsd:element name="dwp_log_entry" ma:index="67" nillable="true" ma:displayName="User Comments" ma:description="DocWay Publisher User Comments" ma:internalName="User_x0020_Comments">
      <xsd:simpleType>
        <xsd:restriction base="dms:Text">
          <xsd:maxLength value="120"/>
        </xsd:restriction>
      </xsd:simpleType>
    </xsd:element>
    <xsd:element name="dwp_vendor_ver_num" ma:index="68" nillable="true" ma:displayName="Vendor Version #" ma:description="DocWay Publisher Vendor Version #" ma:internalName="Vendor_x0020_Version_x0020__x0023_">
      <xsd:simpleType>
        <xsd:restriction base="dms:Text">
          <xsd:maxLength value="32"/>
        </xsd:restriction>
      </xsd:simpleType>
    </xsd:element>
    <xsd:element name="dwp_vendor_name" ma:index="69" nillable="true" ma:displayName="Vendors" ma:description="DocWay Publisher Vendors" ma:internalName="Vendors">
      <xsd:simpleType>
        <xsd:restriction base="dms:Note">
          <xsd:maxLength value="255"/>
        </xsd:restriction>
      </xsd:simpleType>
    </xsd:element>
    <xsd:element name="dwp_r_version_label" ma:index="70" nillable="true" ma:displayName="Version Label" ma:description="DocWay Publisher Version Label" ma:internalName="Version_x0020_Label">
      <xsd:simpleType>
        <xsd:restriction base="dms:Note">
          <xsd:maxLength value="255"/>
        </xsd:restriction>
      </xsd:simpleType>
    </xsd:element>
    <xsd:element name="dwp_a_last_review_date" ma:index="71" nillable="true" ma:displayName="Last Review Date" ma:description="DocWay Publisher Last Review Date" ma:format="DateOnly" ma:internalName="Last_x0020_Review_x0020_Date">
      <xsd:simpleType>
        <xsd:restriction base="dms:DateTime"/>
      </xsd:simpleType>
    </xsd:element>
    <xsd:element name="dwp_last_review_due_date" ma:index="72" nillable="true" ma:displayName="Last Review Due Date" ma:description="DocWay Publisher Last Review Due Date" ma:format="DateOnly" ma:internalName="Last_x0020_Review_x0020_Due_x0020_Date">
      <xsd:simpleType>
        <xsd:restriction base="dms:DateTime"/>
      </xsd:simpleType>
    </xsd:element>
    <xsd:element name="dwp_exempt_periodic_review" ma:index="73" nillable="true" ma:displayName="Exempt Periodic Review" ma:description="DocWay Publisher Exempt Periodic Review" ma:internalName="Exempt_x0020_Periodic_x0020_Review">
      <xsd:simpleType>
        <xsd:restriction base="dms:Boolean"/>
      </xsd:simpleType>
    </xsd:element>
    <xsd:element name="dwp_next_review_date" ma:index="74" nillable="true" ma:displayName="Next Review Date" ma:description="DocWay Publisher Next Review Date" ma:format="DateOnly" ma:internalName="Next_x0020_Review_x0020_Date">
      <xsd:simpleType>
        <xsd:restriction base="dms:DateTime"/>
      </xsd:simpleType>
    </xsd:element>
    <xsd:element name="dwp_review_cycle" ma:index="75" nillable="true" ma:displayName="Review Cycle (Days)" ma:description="DocWay Publisher Review Cycle (Days)" ma:internalName="Review_x0020_Cycle_x0020__x0028_Days_x0029_">
      <xsd:simpleType>
        <xsd:restriction base="dms:Number"/>
      </xsd:simpleType>
    </xsd:element>
    <xsd:element name="dwp_review_period" ma:index="76" nillable="true" ma:displayName="Review Period (Days)" ma:description="DocWay Publisher Review Period (Days)" ma:internalName="Review_x0020_Period_x0020__x0028_Days_x0029_">
      <xsd:simpleType>
        <xsd:restriction base="dms:Number"/>
      </xsd:simpleType>
    </xsd:element>
    <xsd:element name="dwp_opt_data_1_label" ma:index="77" nillable="true" ma:displayName="Optional Data 01" ma:description="DocWay Publisher Optional Data 01" ma:internalName="Optional_x0020_Data_x0020_01">
      <xsd:simpleType>
        <xsd:restriction base="dms:Note">
          <xsd:maxLength value="255"/>
        </xsd:restriction>
      </xsd:simpleType>
    </xsd:element>
    <xsd:element name="dwp_opt_data_1_value" ma:index="78" nillable="true" ma:displayName="Values 01" ma:description="DocWay Publisher Values 01" ma:internalName="Values_x0020_01">
      <xsd:simpleType>
        <xsd:restriction base="dms:Note">
          <xsd:maxLength value="255"/>
        </xsd:restriction>
      </xsd:simpleType>
    </xsd:element>
    <xsd:element name="dwp_opt_data_2_label" ma:index="79" nillable="true" ma:displayName="Optional Data 02" ma:description="DocWay Publisher Optional Data 02" ma:internalName="Optional_x0020_Data_x0020_02">
      <xsd:simpleType>
        <xsd:restriction base="dms:Note">
          <xsd:maxLength value="255"/>
        </xsd:restriction>
      </xsd:simpleType>
    </xsd:element>
    <xsd:element name="dwp_opt_data_2_value" ma:index="80" nillable="true" ma:displayName="Values 02" ma:description="DocWay Publisher Values 02" ma:internalName="Values_x0020_02">
      <xsd:simpleType>
        <xsd:restriction base="dms:Note">
          <xsd:maxLength value="255"/>
        </xsd:restriction>
      </xsd:simpleType>
    </xsd:element>
    <xsd:element name="dwp_opt_data_3_label" ma:index="81" nillable="true" ma:displayName="Optional Data 03" ma:description="DocWay Publisher Optional Data 03" ma:internalName="Optional_x0020_Data_x0020_03">
      <xsd:simpleType>
        <xsd:restriction base="dms:Note">
          <xsd:maxLength value="255"/>
        </xsd:restriction>
      </xsd:simpleType>
    </xsd:element>
    <xsd:element name="dwp_opt_data_3_value" ma:index="82" nillable="true" ma:displayName="Values 03" ma:description="DocWay Publisher Values 03" ma:internalName="Values_x0020_03">
      <xsd:simpleType>
        <xsd:restriction base="dms:Note">
          <xsd:maxLength value="255"/>
        </xsd:restriction>
      </xsd:simpleType>
    </xsd:element>
    <xsd:element name="dwp_opt_data_4_label" ma:index="83" nillable="true" ma:displayName="Optional Data 04" ma:description="DocWay Publisher Optional Data 04" ma:internalName="Optional_x0020_Data_x0020_04">
      <xsd:simpleType>
        <xsd:restriction base="dms:Note">
          <xsd:maxLength value="255"/>
        </xsd:restriction>
      </xsd:simpleType>
    </xsd:element>
    <xsd:element name="dwp_opt_data_4_value" ma:index="84" nillable="true" ma:displayName="Values 04" ma:description="DocWay Publisher Values 04" ma:internalName="Values_x0020_04">
      <xsd:simpleType>
        <xsd:restriction base="dms:Note">
          <xsd:maxLength value="255"/>
        </xsd:restriction>
      </xsd:simpleType>
    </xsd:element>
    <xsd:element name="dwp_opt_data_5_label" ma:index="85" nillable="true" ma:displayName="Optional Data 05" ma:description="DocWay Publisher Optional Data 05" ma:internalName="Optional_x0020_Data_x0020_05">
      <xsd:simpleType>
        <xsd:restriction base="dms:Note">
          <xsd:maxLength value="255"/>
        </xsd:restriction>
      </xsd:simpleType>
    </xsd:element>
    <xsd:element name="dwp_opt_data_5_value" ma:index="86" nillable="true" ma:displayName="Values 05" ma:description="DocWay Publisher Values 05" ma:internalName="Values_x0020_05">
      <xsd:simpleType>
        <xsd:restriction base="dms:Note">
          <xsd:maxLength value="255"/>
        </xsd:restriction>
      </xsd:simpleType>
    </xsd:element>
    <xsd:element name="dwp_opt_data_6_label" ma:index="87" nillable="true" ma:displayName="Optional Data 06" ma:description="DocWay Publisher Optional Data 06" ma:internalName="Optional_x0020_Data_x0020_06">
      <xsd:simpleType>
        <xsd:restriction base="dms:Note">
          <xsd:maxLength value="255"/>
        </xsd:restriction>
      </xsd:simpleType>
    </xsd:element>
    <xsd:element name="dwp_opt_data_6_value" ma:index="88" nillable="true" ma:displayName="Values 06" ma:description="DocWay Publisher Values 06" ma:internalName="Values_x0020_06">
      <xsd:simpleType>
        <xsd:restriction base="dms:Note">
          <xsd:maxLength value="255"/>
        </xsd:restriction>
      </xsd:simpleType>
    </xsd:element>
    <xsd:element name="dwp_opt_data_7_label" ma:index="89" nillable="true" ma:displayName="Optional Data 07" ma:description="DocWay Publisher Optional Data 07" ma:internalName="Optional_x0020_Data_x0020_07">
      <xsd:simpleType>
        <xsd:restriction base="dms:Text">
          <xsd:maxLength value="128"/>
        </xsd:restriction>
      </xsd:simpleType>
    </xsd:element>
    <xsd:element name="dwp_opt_data_7_value" ma:index="90" nillable="true" ma:displayName="Value 07" ma:description="DocWay Publisher Value 07" ma:internalName="Value_x0020_07">
      <xsd:simpleType>
        <xsd:restriction base="dms:Text">
          <xsd:maxLength value="255"/>
        </xsd:restriction>
      </xsd:simpleType>
    </xsd:element>
    <xsd:element name="dwp_opt_data_8_label" ma:index="91" nillable="true" ma:displayName="Optional Data 08" ma:description="DocWay Publisher Optional Data 08" ma:internalName="Optional_x0020_Data_x0020_08">
      <xsd:simpleType>
        <xsd:restriction base="dms:Text">
          <xsd:maxLength value="128"/>
        </xsd:restriction>
      </xsd:simpleType>
    </xsd:element>
    <xsd:element name="dwp_opt_data_8_value" ma:index="92" nillable="true" ma:displayName="Value 08" ma:description="DocWay Publisher Value 08" ma:internalName="Value_x0020_08">
      <xsd:simpleType>
        <xsd:restriction base="dms:Text">
          <xsd:maxLength value="255"/>
        </xsd:restriction>
      </xsd:simpleType>
    </xsd:element>
    <xsd:element name="dwp_opt_data_9_label" ma:index="93" nillable="true" ma:displayName="Optional Data 09" ma:description="DocWay Publisher Optional Data 09" ma:internalName="Optional_x0020_Data_x0020_09">
      <xsd:simpleType>
        <xsd:restriction base="dms:Text">
          <xsd:maxLength value="128"/>
        </xsd:restriction>
      </xsd:simpleType>
    </xsd:element>
    <xsd:element name="dwp_opt_data_9_value" ma:index="94" nillable="true" ma:displayName="Value 09" ma:description="DocWay Publisher Value 09" ma:internalName="Value_x0020_09">
      <xsd:simpleType>
        <xsd:restriction base="dms:Text">
          <xsd:maxLength value="255"/>
        </xsd:restriction>
      </xsd:simpleType>
    </xsd:element>
    <xsd:element name="dwp_opt_data_10_label" ma:index="95" nillable="true" ma:displayName="Optional Data 10" ma:description="DocWay Publisher Optional Data 10" ma:internalName="Optional_x0020_Data_x0020_10">
      <xsd:simpleType>
        <xsd:restriction base="dms:Text">
          <xsd:maxLength value="128"/>
        </xsd:restriction>
      </xsd:simpleType>
    </xsd:element>
    <xsd:element name="dwp_opt_data_10_value" ma:index="96" nillable="true" ma:displayName="Value 10" ma:description="DocWay Publisher Value 10" ma:internalName="Value_x0020_10">
      <xsd:simpleType>
        <xsd:restriction base="dms:Text">
          <xsd:maxLength value="255"/>
        </xsd:restriction>
      </xsd:simpleType>
    </xsd:element>
    <xsd:element name="dwp_docbase" ma:index="97" nillable="true" ma:displayName="Docbase" ma:description="DocWay Publisher Docbase" ma:internalName="Docbase">
      <xsd:simpleType>
        <xsd:restriction base="dms:Text">
          <xsd:maxLength value="100"/>
        </xsd:restriction>
      </xsd:simpleType>
    </xsd:element>
    <xsd:element name="dwp_r_object_id" ma:index="98" nillable="true" ma:displayName="Object ID" ma:description="DocWay Publisher Object ID" ma:indexed="true" ma:internalName="Object_x0020_ID">
      <xsd:simpleType>
        <xsd:restriction base="dms:Text">
          <xsd:maxLength value="16"/>
        </xsd:restriction>
      </xsd:simpleType>
    </xsd:element>
    <xsd:element name="dwp_i_chronicle_id" ma:index="99" nillable="true" ma:displayName="Chronicle ID" ma:description="DocWay Publisher Chronicle ID" ma:indexed="true" ma:internalName="Chronicle_x0020_ID">
      <xsd:simpleType>
        <xsd:restriction base="dms:Text">
          <xsd:maxLength value="16"/>
        </xsd:restriction>
      </xsd:simpleType>
    </xsd:element>
    <xsd:element name="dwp_dwwv_relation_ids" ma:index="100" nillable="true" ma:displayName="Relationship IDs" ma:description="DocWay Publisher Relationship IDs" ma:internalName="Relationship_x0020_IDs">
      <xsd:simpleType>
        <xsd:restriction base="dms:Note"/>
      </xsd:simpleType>
    </xsd:element>
    <xsd:element name="dwp_dwwv_relation_names" ma:index="101" nillable="true" ma:displayName="Relationship Names" ma:description="DocWay Publisher Relationship Names" ma:internalName="Relationship_x0020_Names">
      <xsd:simpleType>
        <xsd:restriction base="dms:Note"/>
      </xsd:simpleType>
    </xsd:element>
    <xsd:element name="dwp_dwwv_relation_titles" ma:index="102" nillable="true" ma:displayName="Relationship Titles" ma:description="DocWay Publisher Relationship Titles" ma:internalName="Relationship_x0020_Titles">
      <xsd:simpleType>
        <xsd:restriction base="dms:Note"/>
      </xsd:simpleType>
    </xsd:element>
    <xsd:element name="dwp_rule_id" ma:index="103" nillable="true" ma:displayName="Rule ID" ma:description="DocWay Publisher Rule ID" ma:indexed="true" ma:internalName="Rule_x0020_ID">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7fadb846-4fd5-4d06-ade0-7eef48d653d5" elementFormDefault="qualified">
    <xsd:import namespace="http://schemas.microsoft.com/office/2006/documentManagement/types"/>
    <xsd:import namespace="http://schemas.microsoft.com/office/infopath/2007/PartnerControls"/>
    <xsd:element name="Training_x0020_Required_x0028_Non-PLS_x0029_1234" ma:index="110" nillable="true" ma:displayName="Training Required(Non-PLS)" ma:internalName="Training_x0020_Required_x0028_Non_x002d_PLS_x0029_1234">
      <xsd:simpleType>
        <xsd:restriction base="dms:Text"/>
      </xsd:simpleType>
    </xsd:element>
    <xsd:element name="PLS_x0020_Item_x0020_Prefix" ma:index="111" nillable="true" ma:displayName="PLS Item Prefix" ma:internalName="PLS_x0020_Item_x0020_Prefix">
      <xsd:simpleType>
        <xsd:restriction base="dms:Text"/>
      </xsd:simpleType>
    </xsd:element>
    <xsd:element name="PLS_x0020_Assessment" ma:index="112" nillable="true" ma:displayName="PLS Assessment" ma:internalName="PLS_x0020_Assessment">
      <xsd:simpleType>
        <xsd:restriction base="dms:Boolean"/>
      </xsd:simpleType>
    </xsd:element>
    <xsd:element name="PLS_x0020_Item" ma:index="113" nillable="true" ma:displayName="PLS Item" ma:internalName="PLS_x0020_Item">
      <xsd:simpleType>
        <xsd:restriction base="dms:Boolean"/>
      </xsd:simpleType>
    </xsd:element>
    <xsd:element name="PLS_x0020_Item_x0020_Type" ma:index="114" nillable="true" ma:displayName="PLS Item Type" ma:internalName="PLS_x0020_Item_x0020_Type">
      <xsd:simpleType>
        <xsd:restriction base="dms:Text"/>
      </xsd:simpleType>
    </xsd:element>
    <xsd:element name="PLS_x0020_Training_x0020_required" ma:index="115" nillable="true" ma:displayName="PLS Training required" ma:internalName="PLS_x0020_Training_x0020_required">
      <xsd:simpleType>
        <xsd:restriction base="dms:Boolean"/>
      </xsd:simpleType>
    </xsd:element>
    <xsd:element name="Modifier_x0020_Name" ma:index="116" nillable="true" ma:displayName="Modifier Name" ma:internalName="Modifier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6" ma:displayName="Content Type"/>
        <xsd:element ref="dc:title" minOccurs="0" maxOccurs="1" ma:index="6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1F4C-56C4-4AAA-BCBF-662BD715382F}">
  <ds:schemaRefs>
    <ds:schemaRef ds:uri="http://schemas.microsoft.com/sharepoint/v3/contenttype/forms"/>
  </ds:schemaRefs>
</ds:datastoreItem>
</file>

<file path=customXml/itemProps2.xml><?xml version="1.0" encoding="utf-8"?>
<ds:datastoreItem xmlns:ds="http://schemas.openxmlformats.org/officeDocument/2006/customXml" ds:itemID="{94BE4ED8-540C-4E53-89A9-DC14D6302CD4}">
  <ds:schemaRefs>
    <ds:schemaRef ds:uri="http://schemas.microsoft.com/office/2006/metadata/properties"/>
    <ds:schemaRef ds:uri="http://schemas.microsoft.com/office/infopath/2007/PartnerControls"/>
    <ds:schemaRef ds:uri="f277dbf7-6622-4c67-a25f-4f2a2038b405"/>
    <ds:schemaRef ds:uri="7fadb846-4fd5-4d06-ade0-7eef48d653d5"/>
  </ds:schemaRefs>
</ds:datastoreItem>
</file>

<file path=customXml/itemProps3.xml><?xml version="1.0" encoding="utf-8"?>
<ds:datastoreItem xmlns:ds="http://schemas.openxmlformats.org/officeDocument/2006/customXml" ds:itemID="{8AD3CE3C-A7AA-4475-9CA3-43BEF0808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7dbf7-6622-4c67-a25f-4f2a2038b405"/>
    <ds:schemaRef ds:uri="7fadb846-4fd5-4d06-ade0-7eef48d65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39F3A-7230-47FB-A3C8-00484239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dc:creator>
  <cp:lastModifiedBy>jack faolan myers</cp:lastModifiedBy>
  <cp:revision>3</cp:revision>
  <dcterms:created xsi:type="dcterms:W3CDTF">2016-08-28T03:29:00Z</dcterms:created>
  <dcterms:modified xsi:type="dcterms:W3CDTF">2016-09-11T01:33:00Z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0x0101005691C8C3242DD145B6E667A13927DFE2</vt:lpwstr>
  </property>
</Properties>
</file>